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DD0A" w14:textId="50813782" w:rsidR="00E82849" w:rsidRPr="00550E89" w:rsidRDefault="00E82849" w:rsidP="00E82849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B050"/>
          <w:sz w:val="44"/>
          <w:szCs w:val="44"/>
          <w:lang w:eastAsia="zh-CN"/>
        </w:rPr>
      </w:pPr>
      <w:r w:rsidRPr="00550E89">
        <w:rPr>
          <w:rFonts w:asciiTheme="minorHAnsi" w:eastAsia="Times New Roman" w:hAnsiTheme="minorHAnsi" w:cstheme="minorHAnsi"/>
          <w:b/>
          <w:color w:val="00B050"/>
          <w:sz w:val="44"/>
          <w:szCs w:val="44"/>
          <w:lang w:eastAsia="zh-CN"/>
        </w:rPr>
        <w:t>Waltham Parish Council</w:t>
      </w:r>
    </w:p>
    <w:p w14:paraId="3FCDCF21" w14:textId="23A47FFA" w:rsidR="00E82849" w:rsidRPr="00550E89" w:rsidRDefault="00E82849" w:rsidP="00E82849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B050"/>
          <w:sz w:val="24"/>
          <w:szCs w:val="24"/>
          <w:lang w:eastAsia="zh-CN"/>
        </w:rPr>
      </w:pPr>
      <w:r w:rsidRPr="00550E89">
        <w:rPr>
          <w:rFonts w:asciiTheme="minorHAnsi" w:eastAsia="Times New Roman" w:hAnsiTheme="minorHAnsi" w:cstheme="minorHAnsi"/>
          <w:b/>
          <w:color w:val="00B050"/>
          <w:sz w:val="24"/>
          <w:szCs w:val="24"/>
          <w:lang w:eastAsia="zh-CN"/>
        </w:rPr>
        <w:t>EST. 1894</w:t>
      </w:r>
    </w:p>
    <w:bookmarkStart w:id="0" w:name="_Hlk147313756"/>
    <w:p w14:paraId="7BA4F298" w14:textId="2DBC9147" w:rsidR="00E40ECD" w:rsidRDefault="00000000" w:rsidP="00E40ECD">
      <w:pPr>
        <w:suppressAutoHyphens/>
        <w:spacing w:after="0" w:line="240" w:lineRule="auto"/>
        <w:rPr>
          <w:rStyle w:val="Hyperlink"/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>
        <w:fldChar w:fldCharType="begin"/>
      </w:r>
      <w:r>
        <w:instrText>HYPERLINK "https://waltham-pc.gov.uk"</w:instrText>
      </w:r>
      <w:r>
        <w:fldChar w:fldCharType="separate"/>
      </w:r>
      <w:r w:rsidR="003E666D" w:rsidRPr="002467EB">
        <w:rPr>
          <w:rStyle w:val="Hyperlink"/>
          <w:rFonts w:asciiTheme="minorHAnsi" w:eastAsia="Times New Roman" w:hAnsiTheme="minorHAnsi" w:cstheme="minorHAnsi"/>
          <w:b/>
          <w:sz w:val="24"/>
          <w:szCs w:val="24"/>
          <w:lang w:eastAsia="zh-CN"/>
        </w:rPr>
        <w:t>https://waltham-pc.gov.uk</w:t>
      </w:r>
      <w:r>
        <w:rPr>
          <w:rStyle w:val="Hyperlink"/>
          <w:rFonts w:asciiTheme="minorHAnsi" w:eastAsia="Times New Roman" w:hAnsiTheme="minorHAnsi" w:cstheme="minorHAnsi"/>
          <w:b/>
          <w:sz w:val="24"/>
          <w:szCs w:val="24"/>
          <w:lang w:eastAsia="zh-CN"/>
        </w:rPr>
        <w:fldChar w:fldCharType="end"/>
      </w:r>
      <w:r w:rsidR="00E40EC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                                                   </w:t>
      </w:r>
      <w:bookmarkEnd w:id="0"/>
      <w:r>
        <w:fldChar w:fldCharType="begin"/>
      </w:r>
      <w:r>
        <w:instrText>HYPERLINK "https://clerk@waltham-pc.gov.uk"</w:instrText>
      </w:r>
      <w:r>
        <w:fldChar w:fldCharType="separate"/>
      </w:r>
      <w:r w:rsidR="003E666D" w:rsidRPr="002467EB">
        <w:rPr>
          <w:rStyle w:val="Hyperlink"/>
          <w:rFonts w:asciiTheme="minorHAnsi" w:eastAsia="Times New Roman" w:hAnsiTheme="minorHAnsi" w:cstheme="minorHAnsi"/>
          <w:b/>
          <w:sz w:val="24"/>
          <w:szCs w:val="24"/>
          <w:lang w:eastAsia="zh-CN"/>
        </w:rPr>
        <w:t>https://clerk@waltham-pc.gov.uk</w:t>
      </w:r>
      <w:r>
        <w:rPr>
          <w:rStyle w:val="Hyperlink"/>
          <w:rFonts w:asciiTheme="minorHAnsi" w:eastAsia="Times New Roman" w:hAnsiTheme="minorHAnsi" w:cstheme="minorHAnsi"/>
          <w:b/>
          <w:sz w:val="24"/>
          <w:szCs w:val="24"/>
          <w:lang w:eastAsia="zh-CN"/>
        </w:rPr>
        <w:fldChar w:fldCharType="end"/>
      </w:r>
    </w:p>
    <w:p w14:paraId="30CF9F75" w14:textId="77777777" w:rsidR="002A4AF6" w:rsidRDefault="002A4AF6" w:rsidP="00E40ECD">
      <w:pPr>
        <w:suppressAutoHyphens/>
        <w:spacing w:after="0" w:line="240" w:lineRule="auto"/>
        <w:rPr>
          <w:rStyle w:val="Hyperlink"/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</w:p>
    <w:p w14:paraId="3289C47D" w14:textId="289DC4F0" w:rsidR="002A4AF6" w:rsidRPr="00A07821" w:rsidRDefault="00211550" w:rsidP="00211550">
      <w:pPr>
        <w:suppressAutoHyphens/>
        <w:spacing w:after="0" w:line="240" w:lineRule="auto"/>
        <w:rPr>
          <w:rStyle w:val="Hyperlink"/>
          <w:rFonts w:asciiTheme="minorHAnsi" w:eastAsia="Times New Roman" w:hAnsiTheme="minorHAnsi" w:cstheme="minorHAnsi"/>
          <w:b/>
          <w:color w:val="auto"/>
          <w:sz w:val="24"/>
          <w:szCs w:val="24"/>
          <w:u w:val="none"/>
          <w:lang w:eastAsia="zh-CN"/>
        </w:rPr>
      </w:pPr>
      <w:r w:rsidRPr="00A07821">
        <w:rPr>
          <w:rStyle w:val="Hyperlink"/>
          <w:rFonts w:asciiTheme="minorHAnsi" w:eastAsia="Times New Roman" w:hAnsiTheme="minorHAnsi" w:cstheme="minorHAnsi"/>
          <w:b/>
          <w:color w:val="auto"/>
          <w:sz w:val="24"/>
          <w:szCs w:val="24"/>
          <w:u w:val="none"/>
          <w:lang w:eastAsia="zh-CN"/>
        </w:rPr>
        <w:t xml:space="preserve"> </w:t>
      </w:r>
      <w:r w:rsidR="002A4AF6" w:rsidRPr="00A07821">
        <w:rPr>
          <w:rStyle w:val="Hyperlink"/>
          <w:rFonts w:asciiTheme="minorHAnsi" w:eastAsia="Times New Roman" w:hAnsiTheme="minorHAnsi" w:cstheme="minorHAnsi"/>
          <w:b/>
          <w:color w:val="auto"/>
          <w:sz w:val="24"/>
          <w:szCs w:val="24"/>
          <w:u w:val="none"/>
          <w:lang w:eastAsia="zh-CN"/>
        </w:rPr>
        <w:t xml:space="preserve">Minutes of the Ordinary Parish Council  held on the </w:t>
      </w:r>
      <w:r w:rsidR="00550E89" w:rsidRPr="00A07821">
        <w:rPr>
          <w:rStyle w:val="Hyperlink"/>
          <w:rFonts w:asciiTheme="minorHAnsi" w:eastAsia="Times New Roman" w:hAnsiTheme="minorHAnsi" w:cstheme="minorHAnsi"/>
          <w:b/>
          <w:color w:val="auto"/>
          <w:sz w:val="24"/>
          <w:szCs w:val="24"/>
          <w:u w:val="none"/>
          <w:lang w:eastAsia="zh-CN"/>
        </w:rPr>
        <w:t>5</w:t>
      </w:r>
      <w:r w:rsidR="002D29BE" w:rsidRPr="00A07821">
        <w:rPr>
          <w:rStyle w:val="Hyperlink"/>
          <w:rFonts w:asciiTheme="minorHAnsi" w:eastAsia="Times New Roman" w:hAnsiTheme="minorHAnsi" w:cstheme="minorHAnsi"/>
          <w:b/>
          <w:color w:val="auto"/>
          <w:sz w:val="24"/>
          <w:szCs w:val="24"/>
          <w:u w:val="none"/>
          <w:lang w:eastAsia="zh-CN"/>
        </w:rPr>
        <w:t>th</w:t>
      </w:r>
      <w:r w:rsidR="002A4AF6" w:rsidRPr="00A07821">
        <w:rPr>
          <w:rStyle w:val="Hyperlink"/>
          <w:rFonts w:asciiTheme="minorHAnsi" w:eastAsia="Times New Roman" w:hAnsiTheme="minorHAnsi" w:cstheme="minorHAnsi"/>
          <w:b/>
          <w:color w:val="auto"/>
          <w:sz w:val="24"/>
          <w:szCs w:val="24"/>
          <w:u w:val="none"/>
          <w:lang w:eastAsia="zh-CN"/>
        </w:rPr>
        <w:t xml:space="preserve"> of </w:t>
      </w:r>
      <w:r w:rsidR="00550E89" w:rsidRPr="00A07821">
        <w:rPr>
          <w:rStyle w:val="Hyperlink"/>
          <w:rFonts w:asciiTheme="minorHAnsi" w:eastAsia="Times New Roman" w:hAnsiTheme="minorHAnsi" w:cstheme="minorHAnsi"/>
          <w:b/>
          <w:color w:val="auto"/>
          <w:sz w:val="24"/>
          <w:szCs w:val="24"/>
          <w:u w:val="none"/>
          <w:lang w:eastAsia="zh-CN"/>
        </w:rPr>
        <w:t>December</w:t>
      </w:r>
      <w:r w:rsidR="002A4AF6" w:rsidRPr="00A07821">
        <w:rPr>
          <w:rStyle w:val="Hyperlink"/>
          <w:rFonts w:asciiTheme="minorHAnsi" w:eastAsia="Times New Roman" w:hAnsiTheme="minorHAnsi" w:cstheme="minorHAnsi"/>
          <w:b/>
          <w:color w:val="auto"/>
          <w:sz w:val="24"/>
          <w:szCs w:val="24"/>
          <w:u w:val="none"/>
          <w:lang w:eastAsia="zh-CN"/>
        </w:rPr>
        <w:t xml:space="preserve"> 2023 at Waltham Village Hall</w:t>
      </w:r>
    </w:p>
    <w:p w14:paraId="2DA92202" w14:textId="77777777" w:rsidR="002A4AF6" w:rsidRPr="002A4AF6" w:rsidRDefault="002A4AF6" w:rsidP="002A4AF6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zh-CN"/>
        </w:rPr>
      </w:pPr>
    </w:p>
    <w:p w14:paraId="249543A3" w14:textId="4DC9125C" w:rsidR="007D7BEB" w:rsidRPr="00A07821" w:rsidRDefault="002A4AF6" w:rsidP="007D7BEB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color w:val="0000FF"/>
          <w:u w:val="single"/>
          <w:lang w:eastAsia="zh-CN"/>
        </w:rPr>
      </w:pPr>
      <w:r w:rsidRPr="00A07821">
        <w:rPr>
          <w:rFonts w:asciiTheme="minorHAnsi" w:eastAsia="Times New Roman" w:hAnsiTheme="minorHAnsi" w:cstheme="minorHAnsi"/>
          <w:b/>
          <w:lang w:eastAsia="zh-CN"/>
        </w:rPr>
        <w:t>In line with the Transparency Code all public documents relating to the meeting</w:t>
      </w:r>
      <w:r w:rsidR="00D10CC9" w:rsidRPr="00A07821">
        <w:rPr>
          <w:rFonts w:asciiTheme="minorHAnsi" w:eastAsia="Times New Roman" w:hAnsiTheme="minorHAnsi" w:cstheme="minorHAnsi"/>
          <w:b/>
          <w:lang w:eastAsia="zh-CN"/>
        </w:rPr>
        <w:t xml:space="preserve"> are published in an agenda pack on the parish council website</w:t>
      </w:r>
      <w:r w:rsidR="007D7BEB" w:rsidRPr="00A07821">
        <w:rPr>
          <w:rFonts w:asciiTheme="minorHAnsi" w:eastAsia="Times New Roman" w:hAnsiTheme="minorHAnsi" w:cstheme="minorHAnsi"/>
          <w:b/>
          <w:lang w:eastAsia="zh-CN"/>
        </w:rPr>
        <w:t>.</w:t>
      </w:r>
      <w:r w:rsidR="007D7BEB" w:rsidRPr="00A07821">
        <w:rPr>
          <w:rStyle w:val="Hyperlink"/>
          <w:rFonts w:asciiTheme="minorHAnsi" w:eastAsia="Times New Roman" w:hAnsiTheme="minorHAnsi" w:cstheme="minorHAnsi"/>
          <w:b/>
          <w:u w:val="none"/>
          <w:lang w:eastAsia="zh-CN"/>
        </w:rPr>
        <w:t xml:space="preserve"> </w:t>
      </w:r>
      <w:r w:rsidR="007D7BEB" w:rsidRPr="00A07821">
        <w:rPr>
          <w:rStyle w:val="Hyperlink"/>
          <w:rFonts w:asciiTheme="minorHAnsi" w:eastAsia="Times New Roman" w:hAnsiTheme="minorHAnsi" w:cstheme="minorHAnsi"/>
          <w:b/>
          <w:color w:val="auto"/>
          <w:u w:val="none"/>
          <w:lang w:eastAsia="zh-CN"/>
        </w:rPr>
        <w:t>Please note that the minutes remain in Draft form until approved at the next meeting.</w:t>
      </w:r>
    </w:p>
    <w:p w14:paraId="5059BCE8" w14:textId="77777777" w:rsidR="00D10CC9" w:rsidRDefault="00D10CC9" w:rsidP="00D10CC9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</w:p>
    <w:p w14:paraId="3EAFF337" w14:textId="4A82DC9B" w:rsidR="00FE407C" w:rsidRPr="0076407D" w:rsidRDefault="00CF6E8F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Present:   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>Parish Councillors John Barry (Chair)</w:t>
      </w:r>
      <w:r w:rsidR="00785BC0" w:rsidRPr="0076407D">
        <w:rPr>
          <w:rFonts w:asciiTheme="minorHAnsi" w:eastAsia="Times New Roman" w:hAnsiTheme="minorHAnsi" w:cstheme="minorHAnsi"/>
          <w:bCs/>
          <w:lang w:eastAsia="zh-CN"/>
        </w:rPr>
        <w:t>,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 </w:t>
      </w:r>
      <w:r w:rsidR="002D29BE" w:rsidRPr="0076407D">
        <w:rPr>
          <w:rFonts w:asciiTheme="minorHAnsi" w:eastAsia="Times New Roman" w:hAnsiTheme="minorHAnsi" w:cstheme="minorHAnsi"/>
          <w:bCs/>
          <w:lang w:eastAsia="zh-CN"/>
        </w:rPr>
        <w:t xml:space="preserve">Jane Robinson (Vice Chair) 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>Ben Grillet</w:t>
      </w:r>
      <w:r w:rsidR="00785BC0" w:rsidRPr="0076407D">
        <w:rPr>
          <w:rFonts w:asciiTheme="minorHAnsi" w:eastAsia="Times New Roman" w:hAnsiTheme="minorHAnsi" w:cstheme="minorHAnsi"/>
          <w:bCs/>
          <w:lang w:eastAsia="zh-CN"/>
        </w:rPr>
        <w:t>,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 </w:t>
      </w:r>
      <w:r w:rsidR="00550E89" w:rsidRPr="0076407D">
        <w:rPr>
          <w:rFonts w:asciiTheme="minorHAnsi" w:eastAsia="Times New Roman" w:hAnsiTheme="minorHAnsi" w:cstheme="minorHAnsi"/>
          <w:bCs/>
          <w:lang w:eastAsia="zh-CN"/>
        </w:rPr>
        <w:t xml:space="preserve">and 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>John Hockley</w:t>
      </w:r>
      <w:r w:rsidR="00550E89" w:rsidRPr="0076407D">
        <w:rPr>
          <w:rFonts w:asciiTheme="minorHAnsi" w:eastAsia="Times New Roman" w:hAnsiTheme="minorHAnsi" w:cstheme="minorHAnsi"/>
          <w:bCs/>
          <w:lang w:eastAsia="zh-CN"/>
        </w:rPr>
        <w:t>. City Councillor Mike B</w:t>
      </w:r>
      <w:r w:rsidR="00426F7B" w:rsidRPr="0076407D">
        <w:rPr>
          <w:rFonts w:asciiTheme="minorHAnsi" w:eastAsia="Times New Roman" w:hAnsiTheme="minorHAnsi" w:cstheme="minorHAnsi"/>
          <w:bCs/>
          <w:lang w:eastAsia="zh-CN"/>
        </w:rPr>
        <w:t>land</w:t>
      </w:r>
      <w:r w:rsidR="00550E89" w:rsidRPr="0076407D">
        <w:rPr>
          <w:rFonts w:asciiTheme="minorHAnsi" w:eastAsia="Times New Roman" w:hAnsiTheme="minorHAnsi" w:cstheme="minorHAnsi"/>
          <w:bCs/>
          <w:lang w:eastAsia="zh-CN"/>
        </w:rPr>
        <w:t xml:space="preserve"> was also present</w:t>
      </w:r>
      <w:r w:rsidR="00426F7B" w:rsidRPr="0076407D">
        <w:rPr>
          <w:rFonts w:asciiTheme="minorHAnsi" w:eastAsia="Times New Roman" w:hAnsiTheme="minorHAnsi" w:cstheme="minorHAnsi"/>
          <w:bCs/>
          <w:lang w:eastAsia="zh-CN"/>
        </w:rPr>
        <w:t>.</w:t>
      </w:r>
    </w:p>
    <w:p w14:paraId="56EF27AE" w14:textId="77777777" w:rsidR="00550E89" w:rsidRPr="0076407D" w:rsidRDefault="00550E89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</w:p>
    <w:p w14:paraId="516A73E0" w14:textId="4102E326" w:rsidR="00CF6E8F" w:rsidRPr="0076407D" w:rsidRDefault="00CF6E8F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>Parish clerk Tony McCord</w:t>
      </w:r>
      <w:r w:rsidR="001F2999" w:rsidRPr="0076407D">
        <w:rPr>
          <w:rFonts w:asciiTheme="minorHAnsi" w:eastAsia="Times New Roman" w:hAnsiTheme="minorHAnsi" w:cstheme="minorHAnsi"/>
          <w:bCs/>
          <w:lang w:eastAsia="zh-CN"/>
        </w:rPr>
        <w:t xml:space="preserve"> </w:t>
      </w:r>
      <w:r w:rsidR="00A07821">
        <w:rPr>
          <w:rFonts w:asciiTheme="minorHAnsi" w:eastAsia="Times New Roman" w:hAnsiTheme="minorHAnsi" w:cstheme="minorHAnsi"/>
          <w:bCs/>
          <w:lang w:eastAsia="zh-CN"/>
        </w:rPr>
        <w:t xml:space="preserve">was </w:t>
      </w:r>
      <w:r w:rsidR="001F2999" w:rsidRPr="0076407D">
        <w:rPr>
          <w:rFonts w:asciiTheme="minorHAnsi" w:eastAsia="Times New Roman" w:hAnsiTheme="minorHAnsi" w:cstheme="minorHAnsi"/>
          <w:bCs/>
          <w:lang w:eastAsia="zh-CN"/>
        </w:rPr>
        <w:t>in attendance.</w:t>
      </w:r>
    </w:p>
    <w:p w14:paraId="135551A4" w14:textId="77777777" w:rsidR="008349A4" w:rsidRPr="0076407D" w:rsidRDefault="008349A4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</w:p>
    <w:p w14:paraId="1ABF2552" w14:textId="507935A8" w:rsidR="008349A4" w:rsidRPr="0076407D" w:rsidRDefault="008349A4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>There w</w:t>
      </w:r>
      <w:r w:rsidR="00FE407C" w:rsidRPr="0076407D">
        <w:rPr>
          <w:rFonts w:asciiTheme="minorHAnsi" w:eastAsia="Times New Roman" w:hAnsiTheme="minorHAnsi" w:cstheme="minorHAnsi"/>
          <w:bCs/>
          <w:lang w:eastAsia="zh-CN"/>
        </w:rPr>
        <w:t>ere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 </w:t>
      </w:r>
      <w:r w:rsidR="00FE407C" w:rsidRPr="0076407D">
        <w:rPr>
          <w:rFonts w:asciiTheme="minorHAnsi" w:eastAsia="Times New Roman" w:hAnsiTheme="minorHAnsi" w:cstheme="minorHAnsi"/>
          <w:bCs/>
          <w:lang w:eastAsia="zh-CN"/>
        </w:rPr>
        <w:t>no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 member</w:t>
      </w:r>
      <w:r w:rsidR="00FE407C" w:rsidRPr="0076407D">
        <w:rPr>
          <w:rFonts w:asciiTheme="minorHAnsi" w:eastAsia="Times New Roman" w:hAnsiTheme="minorHAnsi" w:cstheme="minorHAnsi"/>
          <w:bCs/>
          <w:lang w:eastAsia="zh-CN"/>
        </w:rPr>
        <w:t>s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 of the public </w:t>
      </w:r>
      <w:r w:rsidR="001F2999" w:rsidRPr="0076407D">
        <w:rPr>
          <w:rFonts w:asciiTheme="minorHAnsi" w:eastAsia="Times New Roman" w:hAnsiTheme="minorHAnsi" w:cstheme="minorHAnsi"/>
          <w:bCs/>
          <w:lang w:eastAsia="zh-CN"/>
        </w:rPr>
        <w:t>present.</w:t>
      </w:r>
    </w:p>
    <w:p w14:paraId="2708373B" w14:textId="77777777" w:rsidR="008349A4" w:rsidRPr="0076407D" w:rsidRDefault="008349A4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</w:p>
    <w:p w14:paraId="3468AD20" w14:textId="555E46F4" w:rsidR="008349A4" w:rsidRPr="0076407D" w:rsidRDefault="008349A4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 The meeting commenced at 7.3</w:t>
      </w:r>
      <w:r w:rsidR="00426F7B" w:rsidRPr="0076407D">
        <w:rPr>
          <w:rFonts w:asciiTheme="minorHAnsi" w:eastAsia="Times New Roman" w:hAnsiTheme="minorHAnsi" w:cstheme="minorHAnsi"/>
          <w:bCs/>
          <w:lang w:eastAsia="zh-CN"/>
        </w:rPr>
        <w:t>0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>pm with a welcome  by the Chairman.</w:t>
      </w:r>
    </w:p>
    <w:p w14:paraId="69134DB0" w14:textId="77777777" w:rsidR="008349A4" w:rsidRPr="0076407D" w:rsidRDefault="008349A4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</w:p>
    <w:p w14:paraId="7EAA105F" w14:textId="4C0AB83C" w:rsidR="008349A4" w:rsidRPr="0076407D" w:rsidRDefault="008349A4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t>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3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/2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4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.0</w:t>
      </w:r>
      <w:r w:rsidR="0033464D" w:rsidRPr="0076407D">
        <w:rPr>
          <w:rFonts w:asciiTheme="minorHAnsi" w:eastAsia="Times New Roman" w:hAnsiTheme="minorHAnsi" w:cstheme="minorHAnsi"/>
          <w:b/>
          <w:lang w:eastAsia="zh-CN"/>
        </w:rPr>
        <w:t>73</w:t>
      </w:r>
      <w:r w:rsidR="00272D74" w:rsidRPr="0076407D">
        <w:rPr>
          <w:rFonts w:asciiTheme="minorHAnsi" w:eastAsia="Times New Roman" w:hAnsiTheme="minorHAnsi" w:cstheme="minorHAnsi"/>
          <w:b/>
          <w:lang w:eastAsia="zh-CN"/>
        </w:rPr>
        <w:t xml:space="preserve"> 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Apologies for Absence</w:t>
      </w:r>
    </w:p>
    <w:p w14:paraId="3AD8D07E" w14:textId="254DB1B1" w:rsidR="00272D74" w:rsidRPr="0076407D" w:rsidRDefault="0033464D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>A</w:t>
      </w:r>
      <w:r w:rsidR="002D29BE" w:rsidRPr="0076407D">
        <w:rPr>
          <w:rFonts w:asciiTheme="minorHAnsi" w:eastAsia="Times New Roman" w:hAnsiTheme="minorHAnsi" w:cstheme="minorHAnsi"/>
          <w:bCs/>
          <w:lang w:eastAsia="zh-CN"/>
        </w:rPr>
        <w:t>pologies for absence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 had been received from Cllr Andon because of work commitments</w:t>
      </w:r>
      <w:r w:rsidR="00426F7B" w:rsidRPr="0076407D">
        <w:rPr>
          <w:rFonts w:asciiTheme="minorHAnsi" w:eastAsia="Times New Roman" w:hAnsiTheme="minorHAnsi" w:cstheme="minorHAnsi"/>
          <w:bCs/>
          <w:lang w:eastAsia="zh-CN"/>
        </w:rPr>
        <w:t xml:space="preserve"> 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>and were accepted</w:t>
      </w:r>
      <w:r w:rsidR="00426F7B" w:rsidRPr="0076407D">
        <w:rPr>
          <w:rFonts w:asciiTheme="minorHAnsi" w:eastAsia="Times New Roman" w:hAnsiTheme="minorHAnsi" w:cstheme="minorHAnsi"/>
          <w:bCs/>
          <w:lang w:eastAsia="zh-CN"/>
        </w:rPr>
        <w:t>.</w:t>
      </w:r>
    </w:p>
    <w:p w14:paraId="74BE71F0" w14:textId="77777777" w:rsidR="002D29BE" w:rsidRPr="0076407D" w:rsidRDefault="002D29BE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</w:p>
    <w:p w14:paraId="757BA68C" w14:textId="717AC6F6" w:rsidR="00272D74" w:rsidRPr="0076407D" w:rsidRDefault="00272D74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t>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3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/2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4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.0</w:t>
      </w:r>
      <w:r w:rsidR="00426F7B" w:rsidRPr="0076407D">
        <w:rPr>
          <w:rFonts w:asciiTheme="minorHAnsi" w:eastAsia="Times New Roman" w:hAnsiTheme="minorHAnsi" w:cstheme="minorHAnsi"/>
          <w:b/>
          <w:lang w:eastAsia="zh-CN"/>
        </w:rPr>
        <w:t>74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 Declarations of </w:t>
      </w:r>
      <w:r w:rsidR="00C422B6" w:rsidRPr="0076407D">
        <w:rPr>
          <w:rFonts w:asciiTheme="minorHAnsi" w:eastAsia="Times New Roman" w:hAnsiTheme="minorHAnsi" w:cstheme="minorHAnsi"/>
          <w:b/>
          <w:lang w:eastAsia="zh-CN"/>
        </w:rPr>
        <w:t xml:space="preserve">Disclosable 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Pecuniary</w:t>
      </w:r>
      <w:r w:rsidR="00C422B6" w:rsidRPr="0076407D">
        <w:rPr>
          <w:rFonts w:asciiTheme="minorHAnsi" w:eastAsia="Times New Roman" w:hAnsiTheme="minorHAnsi" w:cstheme="minorHAnsi"/>
          <w:b/>
          <w:lang w:eastAsia="zh-CN"/>
        </w:rPr>
        <w:t xml:space="preserve"> Interests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 o</w:t>
      </w:r>
      <w:r w:rsidR="00C422B6" w:rsidRPr="0076407D">
        <w:rPr>
          <w:rFonts w:asciiTheme="minorHAnsi" w:eastAsia="Times New Roman" w:hAnsiTheme="minorHAnsi" w:cstheme="minorHAnsi"/>
          <w:b/>
          <w:lang w:eastAsia="zh-CN"/>
        </w:rPr>
        <w:t>r O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ther </w:t>
      </w:r>
      <w:r w:rsidR="00C422B6" w:rsidRPr="0076407D">
        <w:rPr>
          <w:rFonts w:asciiTheme="minorHAnsi" w:eastAsia="Times New Roman" w:hAnsiTheme="minorHAnsi" w:cstheme="minorHAnsi"/>
          <w:b/>
          <w:lang w:eastAsia="zh-CN"/>
        </w:rPr>
        <w:t>S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ignificant </w:t>
      </w:r>
      <w:r w:rsidR="00C422B6" w:rsidRPr="0076407D">
        <w:rPr>
          <w:rFonts w:asciiTheme="minorHAnsi" w:eastAsia="Times New Roman" w:hAnsiTheme="minorHAnsi" w:cstheme="minorHAnsi"/>
          <w:b/>
          <w:lang w:eastAsia="zh-CN"/>
        </w:rPr>
        <w:t>Interests</w:t>
      </w:r>
    </w:p>
    <w:p w14:paraId="37623FEB" w14:textId="7D68EED4" w:rsidR="00C422B6" w:rsidRPr="0076407D" w:rsidRDefault="00C422B6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>There were no declarations pertaining to items on the agenda.</w:t>
      </w:r>
    </w:p>
    <w:p w14:paraId="1D234DF6" w14:textId="77777777" w:rsidR="00C422B6" w:rsidRPr="0076407D" w:rsidRDefault="00C422B6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</w:p>
    <w:p w14:paraId="3BC88D83" w14:textId="5FEE8643" w:rsidR="00C422B6" w:rsidRPr="0076407D" w:rsidRDefault="00C422B6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t>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3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/2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4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.</w:t>
      </w:r>
      <w:r w:rsidR="00CD3506" w:rsidRPr="0076407D">
        <w:rPr>
          <w:rFonts w:asciiTheme="minorHAnsi" w:eastAsia="Times New Roman" w:hAnsiTheme="minorHAnsi" w:cstheme="minorHAnsi"/>
          <w:b/>
          <w:lang w:eastAsia="zh-CN"/>
        </w:rPr>
        <w:t>0</w:t>
      </w:r>
      <w:r w:rsidR="00426F7B" w:rsidRPr="0076407D">
        <w:rPr>
          <w:rFonts w:asciiTheme="minorHAnsi" w:eastAsia="Times New Roman" w:hAnsiTheme="minorHAnsi" w:cstheme="minorHAnsi"/>
          <w:b/>
          <w:lang w:eastAsia="zh-CN"/>
        </w:rPr>
        <w:t>75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 Approval of Minutes</w:t>
      </w:r>
    </w:p>
    <w:p w14:paraId="46AE4BDA" w14:textId="4AB39EC3" w:rsidR="00C422B6" w:rsidRPr="0076407D" w:rsidRDefault="00C422B6" w:rsidP="00426F7B">
      <w:pPr>
        <w:suppressAutoHyphens/>
        <w:spacing w:after="0" w:line="240" w:lineRule="auto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>The Chairman</w:t>
      </w:r>
      <w:r w:rsidR="00CD3506" w:rsidRPr="0076407D">
        <w:rPr>
          <w:rFonts w:asciiTheme="minorHAnsi" w:eastAsia="Times New Roman" w:hAnsiTheme="minorHAnsi" w:cstheme="minorHAnsi"/>
          <w:bCs/>
          <w:lang w:eastAsia="zh-CN"/>
        </w:rPr>
        <w:t xml:space="preserve"> </w:t>
      </w:r>
      <w:r w:rsidR="00426F7B" w:rsidRPr="0076407D">
        <w:rPr>
          <w:rFonts w:asciiTheme="minorHAnsi" w:eastAsia="Times New Roman" w:hAnsiTheme="minorHAnsi" w:cstheme="minorHAnsi"/>
          <w:bCs/>
          <w:lang w:eastAsia="zh-CN"/>
        </w:rPr>
        <w:t>invited</w:t>
      </w:r>
      <w:r w:rsidR="00CD3506" w:rsidRPr="0076407D">
        <w:rPr>
          <w:rFonts w:asciiTheme="minorHAnsi" w:eastAsia="Times New Roman" w:hAnsiTheme="minorHAnsi" w:cstheme="minorHAnsi"/>
          <w:bCs/>
          <w:lang w:eastAsia="zh-CN"/>
        </w:rPr>
        <w:t xml:space="preserve"> comments on pages one to </w:t>
      </w:r>
      <w:r w:rsidR="00426F7B" w:rsidRPr="0076407D">
        <w:rPr>
          <w:rFonts w:asciiTheme="minorHAnsi" w:eastAsia="Times New Roman" w:hAnsiTheme="minorHAnsi" w:cstheme="minorHAnsi"/>
          <w:bCs/>
          <w:lang w:eastAsia="zh-CN"/>
        </w:rPr>
        <w:t>four</w:t>
      </w:r>
      <w:r w:rsidR="00CD3506" w:rsidRPr="0076407D">
        <w:rPr>
          <w:rFonts w:asciiTheme="minorHAnsi" w:eastAsia="Times New Roman" w:hAnsiTheme="minorHAnsi" w:cstheme="minorHAnsi"/>
          <w:bCs/>
          <w:lang w:eastAsia="zh-CN"/>
        </w:rPr>
        <w:t xml:space="preserve"> of the minutes.  </w:t>
      </w:r>
      <w:r w:rsidR="00426F7B" w:rsidRPr="0076407D">
        <w:rPr>
          <w:rFonts w:asciiTheme="minorHAnsi" w:eastAsia="Times New Roman" w:hAnsiTheme="minorHAnsi" w:cstheme="minorHAnsi"/>
          <w:bCs/>
          <w:lang w:eastAsia="zh-CN"/>
        </w:rPr>
        <w:t xml:space="preserve">It was </w:t>
      </w:r>
      <w:r w:rsidR="00CD3506" w:rsidRPr="0076407D">
        <w:rPr>
          <w:rFonts w:asciiTheme="minorHAnsi" w:eastAsia="Times New Roman" w:hAnsiTheme="minorHAnsi" w:cstheme="minorHAnsi"/>
          <w:b/>
          <w:lang w:eastAsia="zh-CN"/>
        </w:rPr>
        <w:t>Resolved</w:t>
      </w:r>
      <w:r w:rsidR="00CD3506" w:rsidRPr="0076407D">
        <w:rPr>
          <w:rFonts w:asciiTheme="minorHAnsi" w:eastAsia="Times New Roman" w:hAnsiTheme="minorHAnsi" w:cstheme="minorHAnsi"/>
          <w:bCs/>
          <w:lang w:eastAsia="zh-CN"/>
        </w:rPr>
        <w:t xml:space="preserve"> to approve </w:t>
      </w:r>
      <w:r w:rsidR="00426F7B" w:rsidRPr="0076407D">
        <w:rPr>
          <w:rFonts w:asciiTheme="minorHAnsi" w:eastAsia="Times New Roman" w:hAnsiTheme="minorHAnsi" w:cstheme="minorHAnsi"/>
          <w:bCs/>
          <w:lang w:eastAsia="zh-CN"/>
        </w:rPr>
        <w:t xml:space="preserve">the minutes </w:t>
      </w:r>
      <w:r w:rsidR="00CD3506" w:rsidRPr="0076407D">
        <w:rPr>
          <w:rFonts w:asciiTheme="minorHAnsi" w:eastAsia="Times New Roman" w:hAnsiTheme="minorHAnsi" w:cstheme="minorHAnsi"/>
          <w:bCs/>
          <w:lang w:eastAsia="zh-CN"/>
        </w:rPr>
        <w:t xml:space="preserve">and the Chairman signed the document as a correct record. </w:t>
      </w:r>
      <w:r w:rsidR="00465762">
        <w:rPr>
          <w:rFonts w:asciiTheme="minorHAnsi" w:eastAsia="Times New Roman" w:hAnsiTheme="minorHAnsi" w:cstheme="minorHAnsi"/>
          <w:bCs/>
          <w:lang w:eastAsia="zh-CN"/>
        </w:rPr>
        <w:t xml:space="preserve">                 </w:t>
      </w:r>
      <w:r w:rsidR="00426F7B" w:rsidRPr="0076407D">
        <w:rPr>
          <w:rFonts w:asciiTheme="minorHAnsi" w:eastAsia="Times New Roman" w:hAnsiTheme="minorHAnsi" w:cstheme="minorHAnsi"/>
          <w:bCs/>
          <w:lang w:eastAsia="zh-CN"/>
        </w:rPr>
        <w:t xml:space="preserve">  </w:t>
      </w:r>
      <w:r w:rsidR="00F04673" w:rsidRPr="0076407D">
        <w:rPr>
          <w:rFonts w:asciiTheme="minorHAnsi" w:eastAsia="Times New Roman" w:hAnsiTheme="minorHAnsi" w:cstheme="minorHAnsi"/>
          <w:b/>
          <w:lang w:eastAsia="zh-CN"/>
        </w:rPr>
        <w:t>Action: Clerk</w:t>
      </w:r>
      <w:r w:rsidR="00CD3506" w:rsidRPr="0076407D">
        <w:rPr>
          <w:rFonts w:asciiTheme="minorHAnsi" w:eastAsia="Times New Roman" w:hAnsiTheme="minorHAnsi" w:cstheme="minorHAnsi"/>
          <w:b/>
          <w:lang w:eastAsia="zh-CN"/>
        </w:rPr>
        <w:t xml:space="preserve">                                                                                                 </w:t>
      </w:r>
    </w:p>
    <w:p w14:paraId="4307FEC2" w14:textId="77777777" w:rsidR="00CD3506" w:rsidRPr="0076407D" w:rsidRDefault="00CD3506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zh-CN"/>
        </w:rPr>
      </w:pPr>
    </w:p>
    <w:p w14:paraId="39484035" w14:textId="3CEF9EBD" w:rsidR="00CD3506" w:rsidRPr="0076407D" w:rsidRDefault="00CD3506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t>2</w:t>
      </w:r>
      <w:r w:rsidR="00F04673" w:rsidRPr="0076407D">
        <w:rPr>
          <w:rFonts w:asciiTheme="minorHAnsi" w:eastAsia="Times New Roman" w:hAnsiTheme="minorHAnsi" w:cstheme="minorHAnsi"/>
          <w:b/>
          <w:lang w:eastAsia="zh-CN"/>
        </w:rPr>
        <w:t>3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/2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4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.0</w:t>
      </w:r>
      <w:r w:rsidR="00426F7B" w:rsidRPr="0076407D">
        <w:rPr>
          <w:rFonts w:asciiTheme="minorHAnsi" w:eastAsia="Times New Roman" w:hAnsiTheme="minorHAnsi" w:cstheme="minorHAnsi"/>
          <w:b/>
          <w:lang w:eastAsia="zh-CN"/>
        </w:rPr>
        <w:t>76</w:t>
      </w:r>
      <w:r w:rsidR="005B394C" w:rsidRPr="0076407D">
        <w:rPr>
          <w:rFonts w:asciiTheme="minorHAnsi" w:eastAsia="Times New Roman" w:hAnsiTheme="minorHAnsi" w:cstheme="minorHAnsi"/>
          <w:b/>
          <w:lang w:eastAsia="zh-CN"/>
        </w:rPr>
        <w:t xml:space="preserve"> Public Session</w:t>
      </w:r>
    </w:p>
    <w:p w14:paraId="6584B2AB" w14:textId="1F50D256" w:rsidR="002E28D9" w:rsidRPr="0076407D" w:rsidRDefault="0036358B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>There were no members of the public present.</w:t>
      </w:r>
    </w:p>
    <w:p w14:paraId="2FC0BE4F" w14:textId="77777777" w:rsidR="0036358B" w:rsidRPr="0076407D" w:rsidRDefault="0036358B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</w:p>
    <w:p w14:paraId="40488C4C" w14:textId="7B5071E5" w:rsidR="00081D9F" w:rsidRPr="0076407D" w:rsidRDefault="00081D9F" w:rsidP="00272D7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t>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3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/2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4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.0</w:t>
      </w:r>
      <w:r w:rsidR="00A33F0E" w:rsidRPr="0076407D">
        <w:rPr>
          <w:rFonts w:asciiTheme="minorHAnsi" w:eastAsia="Times New Roman" w:hAnsiTheme="minorHAnsi" w:cstheme="minorHAnsi"/>
          <w:b/>
          <w:lang w:eastAsia="zh-CN"/>
        </w:rPr>
        <w:t>77</w:t>
      </w:r>
      <w:r w:rsidR="0094322A" w:rsidRPr="0076407D">
        <w:rPr>
          <w:rFonts w:asciiTheme="minorHAnsi" w:eastAsia="Times New Roman" w:hAnsiTheme="minorHAnsi" w:cstheme="minorHAnsi"/>
          <w:b/>
          <w:lang w:eastAsia="zh-CN"/>
        </w:rPr>
        <w:t xml:space="preserve"> Chairman’s Report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 </w:t>
      </w:r>
    </w:p>
    <w:p w14:paraId="20395144" w14:textId="5CD72D54" w:rsidR="00DD01F5" w:rsidRPr="0076407D" w:rsidRDefault="007D416C" w:rsidP="00353E82">
      <w:pPr>
        <w:pStyle w:val="ListParagraph"/>
        <w:numPr>
          <w:ilvl w:val="0"/>
          <w:numId w:val="34"/>
        </w:numPr>
        <w:ind w:left="426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Update on </w:t>
      </w:r>
      <w:r w:rsidR="004316AB" w:rsidRPr="0076407D">
        <w:rPr>
          <w:rFonts w:asciiTheme="minorHAnsi" w:eastAsia="Times New Roman" w:hAnsiTheme="minorHAnsi" w:cstheme="minorHAnsi"/>
          <w:b/>
          <w:lang w:eastAsia="zh-CN"/>
        </w:rPr>
        <w:t>Parish Activities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 </w:t>
      </w:r>
      <w:r w:rsidR="004316AB" w:rsidRPr="0076407D">
        <w:rPr>
          <w:rFonts w:asciiTheme="minorHAnsi" w:eastAsia="Times New Roman" w:hAnsiTheme="minorHAnsi" w:cstheme="minorHAnsi"/>
          <w:bCs/>
          <w:lang w:eastAsia="zh-CN"/>
        </w:rPr>
        <w:t>The Chairman expressed thanks on behalf of parishioners to the organisers of the annual bonfire and also to the Waltham History group</w:t>
      </w:r>
      <w:r w:rsidR="00817626" w:rsidRPr="0076407D">
        <w:rPr>
          <w:rFonts w:asciiTheme="minorHAnsi" w:eastAsia="Times New Roman" w:hAnsiTheme="minorHAnsi" w:cstheme="minorHAnsi"/>
          <w:bCs/>
          <w:lang w:eastAsia="zh-CN"/>
        </w:rPr>
        <w:t xml:space="preserve"> for their invaluable contributions to village life and their fundraising activities. Members gave a unanimous vote of thanks for the endeavours.</w:t>
      </w:r>
    </w:p>
    <w:p w14:paraId="16CC658E" w14:textId="77777777" w:rsidR="005E7C86" w:rsidRPr="0076407D" w:rsidRDefault="00B2531E" w:rsidP="00B2531E">
      <w:pPr>
        <w:pStyle w:val="ListParagraph"/>
        <w:ind w:left="426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In subsequent discussions the possibility for a merger between two charitable Trusts was mentioned, with a query about the potential </w:t>
      </w:r>
      <w:r w:rsidR="00E13832" w:rsidRPr="0076407D">
        <w:rPr>
          <w:rFonts w:asciiTheme="minorHAnsi" w:eastAsia="Times New Roman" w:hAnsiTheme="minorHAnsi" w:cstheme="minorHAnsi"/>
          <w:bCs/>
          <w:lang w:eastAsia="zh-CN"/>
        </w:rPr>
        <w:t>effect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 on </w:t>
      </w:r>
      <w:r w:rsidR="00E13832" w:rsidRPr="0076407D">
        <w:rPr>
          <w:rFonts w:asciiTheme="minorHAnsi" w:eastAsia="Times New Roman" w:hAnsiTheme="minorHAnsi" w:cstheme="minorHAnsi"/>
          <w:bCs/>
          <w:lang w:eastAsia="zh-CN"/>
        </w:rPr>
        <w:t>c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oncurrent </w:t>
      </w:r>
      <w:r w:rsidR="00E13832" w:rsidRPr="0076407D">
        <w:rPr>
          <w:rFonts w:asciiTheme="minorHAnsi" w:eastAsia="Times New Roman" w:hAnsiTheme="minorHAnsi" w:cstheme="minorHAnsi"/>
          <w:bCs/>
          <w:lang w:eastAsia="zh-CN"/>
        </w:rPr>
        <w:t>f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unctions </w:t>
      </w:r>
      <w:r w:rsidR="00E13832" w:rsidRPr="0076407D">
        <w:rPr>
          <w:rFonts w:asciiTheme="minorHAnsi" w:eastAsia="Times New Roman" w:hAnsiTheme="minorHAnsi" w:cstheme="minorHAnsi"/>
          <w:bCs/>
          <w:lang w:eastAsia="zh-CN"/>
        </w:rPr>
        <w:t>f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>unding</w:t>
      </w:r>
      <w:r w:rsidR="00E13832" w:rsidRPr="0076407D">
        <w:rPr>
          <w:rFonts w:asciiTheme="minorHAnsi" w:eastAsia="Times New Roman" w:hAnsiTheme="minorHAnsi" w:cstheme="minorHAnsi"/>
          <w:bCs/>
          <w:lang w:eastAsia="zh-CN"/>
        </w:rPr>
        <w:t xml:space="preserve"> from the City Council and grant funding from the Parish Council. </w:t>
      </w:r>
    </w:p>
    <w:p w14:paraId="4F1E2903" w14:textId="5C200DA4" w:rsidR="00B2531E" w:rsidRPr="0076407D" w:rsidRDefault="00E13832" w:rsidP="00B2531E">
      <w:pPr>
        <w:pStyle w:val="ListParagraph"/>
        <w:ind w:left="426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>The Clerk advised from previous experience that providing receipts and payments were</w:t>
      </w:r>
      <w:r w:rsidR="005E7C86" w:rsidRPr="0076407D">
        <w:rPr>
          <w:rFonts w:asciiTheme="minorHAnsi" w:eastAsia="Times New Roman" w:hAnsiTheme="minorHAnsi" w:cstheme="minorHAnsi"/>
          <w:bCs/>
          <w:lang w:eastAsia="zh-CN"/>
        </w:rPr>
        <w:t xml:space="preserve"> clearly identified for </w:t>
      </w:r>
      <w:r w:rsidR="00C84192">
        <w:rPr>
          <w:rFonts w:asciiTheme="minorHAnsi" w:eastAsia="Times New Roman" w:hAnsiTheme="minorHAnsi" w:cstheme="minorHAnsi"/>
          <w:bCs/>
          <w:lang w:eastAsia="zh-CN"/>
        </w:rPr>
        <w:t xml:space="preserve">both </w:t>
      </w:r>
      <w:r w:rsidR="005E7C86" w:rsidRPr="0076407D">
        <w:rPr>
          <w:rFonts w:asciiTheme="minorHAnsi" w:eastAsia="Times New Roman" w:hAnsiTheme="minorHAnsi" w:cstheme="minorHAnsi"/>
          <w:bCs/>
          <w:lang w:eastAsia="zh-CN"/>
        </w:rPr>
        <w:t>Waltham Park and the Village Hall the structure of the accounts was a decision for the Trustees.</w:t>
      </w:r>
    </w:p>
    <w:p w14:paraId="2B065761" w14:textId="77777777" w:rsidR="00BB45AD" w:rsidRDefault="005E7C86" w:rsidP="00B2531E">
      <w:pPr>
        <w:pStyle w:val="ListParagraph"/>
        <w:ind w:left="426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>The Chairman reiterated his view that</w:t>
      </w:r>
      <w:r w:rsidR="0076407D" w:rsidRPr="0076407D">
        <w:rPr>
          <w:rFonts w:asciiTheme="minorHAnsi" w:eastAsia="Times New Roman" w:hAnsiTheme="minorHAnsi" w:cstheme="minorHAnsi"/>
          <w:bCs/>
          <w:lang w:eastAsia="zh-CN"/>
        </w:rPr>
        <w:t xml:space="preserve"> the Parish Council should continue providing support through the Grant Awarding Policy. Members unanimously </w:t>
      </w:r>
      <w:r w:rsidR="0076407D" w:rsidRPr="00BB45AD">
        <w:rPr>
          <w:rFonts w:asciiTheme="minorHAnsi" w:eastAsia="Times New Roman" w:hAnsiTheme="minorHAnsi" w:cstheme="minorHAnsi"/>
          <w:b/>
          <w:lang w:eastAsia="zh-CN"/>
        </w:rPr>
        <w:t>Resolved</w:t>
      </w:r>
      <w:r w:rsidR="0076407D" w:rsidRPr="0076407D">
        <w:rPr>
          <w:rFonts w:asciiTheme="minorHAnsi" w:eastAsia="Times New Roman" w:hAnsiTheme="minorHAnsi" w:cstheme="minorHAnsi"/>
          <w:bCs/>
          <w:lang w:eastAsia="zh-CN"/>
        </w:rPr>
        <w:t xml:space="preserve"> to support that view.  </w:t>
      </w:r>
    </w:p>
    <w:p w14:paraId="2A4B2CC3" w14:textId="6A09288A" w:rsidR="005E7C86" w:rsidRPr="0076407D" w:rsidRDefault="00BB45AD" w:rsidP="00B2531E">
      <w:pPr>
        <w:pStyle w:val="ListParagraph"/>
        <w:ind w:left="426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 xml:space="preserve">                                                                                                                                              </w:t>
      </w:r>
      <w:r w:rsidR="0076407D" w:rsidRPr="0076407D">
        <w:rPr>
          <w:rFonts w:asciiTheme="minorHAnsi" w:eastAsia="Times New Roman" w:hAnsiTheme="minorHAnsi" w:cstheme="minorHAnsi"/>
          <w:bCs/>
          <w:lang w:eastAsia="zh-CN"/>
        </w:rPr>
        <w:t xml:space="preserve">  </w:t>
      </w:r>
      <w:r>
        <w:rPr>
          <w:rFonts w:asciiTheme="minorHAnsi" w:eastAsia="Times New Roman" w:hAnsiTheme="minorHAnsi" w:cstheme="minorHAnsi"/>
          <w:bCs/>
          <w:lang w:eastAsia="zh-CN"/>
        </w:rPr>
        <w:t xml:space="preserve">    </w:t>
      </w:r>
      <w:r w:rsidR="0076407D" w:rsidRPr="0076407D">
        <w:rPr>
          <w:rFonts w:asciiTheme="minorHAnsi" w:eastAsia="Times New Roman" w:hAnsiTheme="minorHAnsi" w:cstheme="minorHAnsi"/>
          <w:b/>
          <w:lang w:eastAsia="zh-CN"/>
        </w:rPr>
        <w:t>Action: Clerk</w:t>
      </w:r>
    </w:p>
    <w:p w14:paraId="4DFE5F48" w14:textId="3D1777D8" w:rsidR="00817626" w:rsidRPr="0076407D" w:rsidRDefault="00434F63" w:rsidP="00434F63">
      <w:pPr>
        <w:pStyle w:val="ListParagraph"/>
        <w:numPr>
          <w:ilvl w:val="0"/>
          <w:numId w:val="34"/>
        </w:numPr>
        <w:ind w:left="426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lastRenderedPageBreak/>
        <w:t>O</w:t>
      </w:r>
      <w:r w:rsidR="007E29E7" w:rsidRPr="0076407D">
        <w:rPr>
          <w:rFonts w:asciiTheme="minorHAnsi" w:eastAsia="Times New Roman" w:hAnsiTheme="minorHAnsi" w:cstheme="minorHAnsi"/>
          <w:b/>
          <w:lang w:eastAsia="zh-CN"/>
        </w:rPr>
        <w:t xml:space="preserve">nline 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B</w:t>
      </w:r>
      <w:r w:rsidR="007E29E7" w:rsidRPr="0076407D">
        <w:rPr>
          <w:rFonts w:asciiTheme="minorHAnsi" w:eastAsia="Times New Roman" w:hAnsiTheme="minorHAnsi" w:cstheme="minorHAnsi"/>
          <w:b/>
          <w:lang w:eastAsia="zh-CN"/>
        </w:rPr>
        <w:t>anking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>.</w:t>
      </w:r>
      <w:r w:rsidR="007E29E7" w:rsidRPr="0076407D">
        <w:rPr>
          <w:rFonts w:asciiTheme="minorHAnsi" w:eastAsia="Times New Roman" w:hAnsiTheme="minorHAnsi" w:cstheme="minorHAnsi"/>
          <w:bCs/>
          <w:lang w:eastAsia="zh-CN"/>
        </w:rPr>
        <w:t xml:space="preserve"> 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>Communication p</w:t>
      </w:r>
      <w:r w:rsidR="007E29E7" w:rsidRPr="0076407D">
        <w:rPr>
          <w:rFonts w:asciiTheme="minorHAnsi" w:eastAsia="Times New Roman" w:hAnsiTheme="minorHAnsi" w:cstheme="minorHAnsi"/>
          <w:bCs/>
          <w:lang w:eastAsia="zh-CN"/>
        </w:rPr>
        <w:t>roblems were being rectified but there were continuing issues regarding councillor registration with the Unity Trust authorisation process and with accessing the Waltham-pc.org email system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. 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Action: </w:t>
      </w:r>
      <w:r w:rsidR="007F3683" w:rsidRPr="0076407D">
        <w:rPr>
          <w:rFonts w:asciiTheme="minorHAnsi" w:eastAsia="Times New Roman" w:hAnsiTheme="minorHAnsi" w:cstheme="minorHAnsi"/>
          <w:b/>
          <w:lang w:eastAsia="zh-CN"/>
        </w:rPr>
        <w:t xml:space="preserve">Members &amp; 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Clerk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                                              </w:t>
      </w:r>
    </w:p>
    <w:p w14:paraId="1FE502EC" w14:textId="35925E78" w:rsidR="00D33A1E" w:rsidRDefault="00434F63" w:rsidP="00647030">
      <w:pPr>
        <w:pStyle w:val="ListParagraph"/>
        <w:numPr>
          <w:ilvl w:val="0"/>
          <w:numId w:val="34"/>
        </w:numPr>
        <w:ind w:left="426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t>Adverse Weather arrangements</w:t>
      </w:r>
      <w:r w:rsidR="00536A0B" w:rsidRPr="0076407D">
        <w:rPr>
          <w:rFonts w:asciiTheme="minorHAnsi" w:eastAsia="Times New Roman" w:hAnsiTheme="minorHAnsi" w:cstheme="minorHAnsi"/>
          <w:b/>
          <w:lang w:eastAsia="zh-CN"/>
        </w:rPr>
        <w:t xml:space="preserve"> </w:t>
      </w:r>
      <w:r w:rsidR="00536A0B" w:rsidRPr="0076407D">
        <w:rPr>
          <w:rFonts w:asciiTheme="minorHAnsi" w:eastAsia="Times New Roman" w:hAnsiTheme="minorHAnsi" w:cstheme="minorHAnsi"/>
          <w:bCs/>
          <w:lang w:eastAsia="zh-CN"/>
        </w:rPr>
        <w:t>The Chairman reported that informal contacts with potential contractors had not produced results. A revised Adverse Weather policy had been circulated which prioritised adverse interventions in Church La</w:t>
      </w:r>
      <w:r w:rsidR="001B06FC" w:rsidRPr="0076407D">
        <w:rPr>
          <w:rFonts w:asciiTheme="minorHAnsi" w:eastAsia="Times New Roman" w:hAnsiTheme="minorHAnsi" w:cstheme="minorHAnsi"/>
          <w:bCs/>
          <w:lang w:eastAsia="zh-CN"/>
        </w:rPr>
        <w:t xml:space="preserve">ne, </w:t>
      </w:r>
      <w:proofErr w:type="spellStart"/>
      <w:r w:rsidR="001B06FC" w:rsidRPr="0076407D">
        <w:rPr>
          <w:rFonts w:asciiTheme="minorHAnsi" w:eastAsia="Times New Roman" w:hAnsiTheme="minorHAnsi" w:cstheme="minorHAnsi"/>
          <w:bCs/>
          <w:lang w:eastAsia="zh-CN"/>
        </w:rPr>
        <w:t>Whiteacre</w:t>
      </w:r>
      <w:proofErr w:type="spellEnd"/>
      <w:r w:rsidR="001B06FC" w:rsidRPr="0076407D">
        <w:rPr>
          <w:rFonts w:asciiTheme="minorHAnsi" w:eastAsia="Times New Roman" w:hAnsiTheme="minorHAnsi" w:cstheme="minorHAnsi"/>
          <w:bCs/>
          <w:lang w:eastAsia="zh-CN"/>
        </w:rPr>
        <w:t xml:space="preserve"> Lane and </w:t>
      </w:r>
      <w:proofErr w:type="spellStart"/>
      <w:r w:rsidR="001B06FC" w:rsidRPr="0076407D">
        <w:rPr>
          <w:rFonts w:asciiTheme="minorHAnsi" w:eastAsia="Times New Roman" w:hAnsiTheme="minorHAnsi" w:cstheme="minorHAnsi"/>
          <w:bCs/>
          <w:lang w:eastAsia="zh-CN"/>
        </w:rPr>
        <w:t>Gogway</w:t>
      </w:r>
      <w:proofErr w:type="spellEnd"/>
      <w:r w:rsidR="001B06FC" w:rsidRPr="0076407D">
        <w:rPr>
          <w:rFonts w:asciiTheme="minorHAnsi" w:eastAsia="Times New Roman" w:hAnsiTheme="minorHAnsi" w:cstheme="minorHAnsi"/>
          <w:bCs/>
          <w:lang w:eastAsia="zh-CN"/>
        </w:rPr>
        <w:t xml:space="preserve">. Discussions with KCC on a partnership approach were unproductive as their services were contracted out to Amey PLC. It was </w:t>
      </w:r>
      <w:r w:rsidR="001B06FC" w:rsidRPr="0076407D">
        <w:rPr>
          <w:rFonts w:asciiTheme="minorHAnsi" w:eastAsia="Times New Roman" w:hAnsiTheme="minorHAnsi" w:cstheme="minorHAnsi"/>
          <w:b/>
          <w:lang w:eastAsia="zh-CN"/>
        </w:rPr>
        <w:t>Resolved</w:t>
      </w:r>
      <w:r w:rsidR="001B06FC" w:rsidRPr="0076407D">
        <w:rPr>
          <w:rFonts w:asciiTheme="minorHAnsi" w:eastAsia="Times New Roman" w:hAnsiTheme="minorHAnsi" w:cstheme="minorHAnsi"/>
          <w:bCs/>
          <w:lang w:eastAsia="zh-CN"/>
        </w:rPr>
        <w:t xml:space="preserve"> to approve the revised policy and to </w:t>
      </w:r>
      <w:r w:rsidR="007F3683" w:rsidRPr="0076407D">
        <w:rPr>
          <w:rFonts w:asciiTheme="minorHAnsi" w:eastAsia="Times New Roman" w:hAnsiTheme="minorHAnsi" w:cstheme="minorHAnsi"/>
          <w:bCs/>
          <w:lang w:eastAsia="zh-CN"/>
        </w:rPr>
        <w:t xml:space="preserve">redouble efforts to find a local contractor.     </w:t>
      </w:r>
      <w:r w:rsidR="00BB45AD">
        <w:rPr>
          <w:rFonts w:asciiTheme="minorHAnsi" w:eastAsia="Times New Roman" w:hAnsiTheme="minorHAnsi" w:cstheme="minorHAnsi"/>
          <w:bCs/>
          <w:lang w:eastAsia="zh-CN"/>
        </w:rPr>
        <w:t xml:space="preserve">                                                      </w:t>
      </w:r>
      <w:r w:rsidR="007F3683" w:rsidRPr="0076407D">
        <w:rPr>
          <w:rFonts w:asciiTheme="minorHAnsi" w:eastAsia="Times New Roman" w:hAnsiTheme="minorHAnsi" w:cstheme="minorHAnsi"/>
          <w:bCs/>
          <w:lang w:eastAsia="zh-CN"/>
        </w:rPr>
        <w:t xml:space="preserve">   </w:t>
      </w:r>
      <w:r w:rsidR="007F3683" w:rsidRPr="0076407D">
        <w:rPr>
          <w:rFonts w:asciiTheme="minorHAnsi" w:eastAsia="Times New Roman" w:hAnsiTheme="minorHAnsi" w:cstheme="minorHAnsi"/>
          <w:b/>
          <w:lang w:eastAsia="zh-CN"/>
        </w:rPr>
        <w:t>Action: Chairman and Clerk</w:t>
      </w:r>
    </w:p>
    <w:p w14:paraId="4855191C" w14:textId="77777777" w:rsidR="00647030" w:rsidRPr="00647030" w:rsidRDefault="00647030" w:rsidP="00647030">
      <w:pPr>
        <w:pStyle w:val="ListParagraph"/>
        <w:ind w:left="426"/>
        <w:jc w:val="both"/>
        <w:rPr>
          <w:rFonts w:asciiTheme="minorHAnsi" w:eastAsia="Times New Roman" w:hAnsiTheme="minorHAnsi" w:cstheme="minorHAnsi"/>
          <w:b/>
          <w:lang w:eastAsia="zh-CN"/>
        </w:rPr>
      </w:pPr>
    </w:p>
    <w:p w14:paraId="645D7C89" w14:textId="151A7910" w:rsidR="00814BEF" w:rsidRPr="0076407D" w:rsidRDefault="00DC5276" w:rsidP="00814BEF">
      <w:pPr>
        <w:pStyle w:val="ListParagraph"/>
        <w:suppressAutoHyphens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t>23</w:t>
      </w:r>
      <w:r w:rsidR="00814BEF" w:rsidRPr="0076407D">
        <w:rPr>
          <w:rFonts w:asciiTheme="minorHAnsi" w:eastAsia="Times New Roman" w:hAnsiTheme="minorHAnsi" w:cstheme="minorHAnsi"/>
          <w:b/>
          <w:lang w:eastAsia="zh-CN"/>
        </w:rPr>
        <w:t>/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24</w:t>
      </w:r>
      <w:r w:rsidR="00814BEF" w:rsidRPr="0076407D">
        <w:rPr>
          <w:rFonts w:asciiTheme="minorHAnsi" w:eastAsia="Times New Roman" w:hAnsiTheme="minorHAnsi" w:cstheme="minorHAnsi"/>
          <w:b/>
          <w:lang w:eastAsia="zh-CN"/>
        </w:rPr>
        <w:t>.0</w:t>
      </w:r>
      <w:r w:rsidR="007F3683" w:rsidRPr="0076407D">
        <w:rPr>
          <w:rFonts w:asciiTheme="minorHAnsi" w:eastAsia="Times New Roman" w:hAnsiTheme="minorHAnsi" w:cstheme="minorHAnsi"/>
          <w:b/>
          <w:lang w:eastAsia="zh-CN"/>
        </w:rPr>
        <w:t>77</w:t>
      </w:r>
      <w:r w:rsidR="00814BEF" w:rsidRPr="0076407D">
        <w:rPr>
          <w:rFonts w:asciiTheme="minorHAnsi" w:eastAsia="Times New Roman" w:hAnsiTheme="minorHAnsi" w:cstheme="minorHAnsi"/>
          <w:b/>
          <w:lang w:eastAsia="zh-CN"/>
        </w:rPr>
        <w:t xml:space="preserve"> Reports from County and City Councillors</w:t>
      </w:r>
    </w:p>
    <w:p w14:paraId="564E9BCE" w14:textId="5003E5A7" w:rsidR="00083C2C" w:rsidRDefault="007F3683" w:rsidP="007F3683">
      <w:pPr>
        <w:pStyle w:val="ListParagraph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A report from </w:t>
      </w:r>
      <w:r w:rsidRPr="00BB45AD">
        <w:rPr>
          <w:rFonts w:asciiTheme="minorHAnsi" w:eastAsia="Times New Roman" w:hAnsiTheme="minorHAnsi" w:cstheme="minorHAnsi"/>
          <w:b/>
          <w:lang w:eastAsia="zh-CN"/>
        </w:rPr>
        <w:t>County Councillor Mike Sole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 had been received and </w:t>
      </w:r>
      <w:r w:rsidR="00BB45AD">
        <w:rPr>
          <w:rFonts w:asciiTheme="minorHAnsi" w:eastAsia="Times New Roman" w:hAnsiTheme="minorHAnsi" w:cstheme="minorHAnsi"/>
          <w:bCs/>
          <w:lang w:eastAsia="zh-CN"/>
        </w:rPr>
        <w:t xml:space="preserve">had 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also </w:t>
      </w:r>
      <w:r w:rsidR="00BB45AD">
        <w:rPr>
          <w:rFonts w:asciiTheme="minorHAnsi" w:eastAsia="Times New Roman" w:hAnsiTheme="minorHAnsi" w:cstheme="minorHAnsi"/>
          <w:bCs/>
          <w:lang w:eastAsia="zh-CN"/>
        </w:rPr>
        <w:t xml:space="preserve">been 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>p</w:t>
      </w:r>
      <w:r w:rsidR="009E555E" w:rsidRPr="0076407D">
        <w:rPr>
          <w:rFonts w:asciiTheme="minorHAnsi" w:eastAsia="Times New Roman" w:hAnsiTheme="minorHAnsi" w:cstheme="minorHAnsi"/>
          <w:bCs/>
          <w:lang w:eastAsia="zh-CN"/>
        </w:rPr>
        <w:t>o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 xml:space="preserve">sted on </w:t>
      </w:r>
      <w:r w:rsidR="000971C8" w:rsidRPr="0076407D">
        <w:rPr>
          <w:rFonts w:asciiTheme="minorHAnsi" w:eastAsia="Times New Roman" w:hAnsiTheme="minorHAnsi" w:cstheme="minorHAnsi"/>
          <w:bCs/>
          <w:lang w:eastAsia="zh-CN"/>
        </w:rPr>
        <w:t xml:space="preserve">Waltham </w:t>
      </w:r>
      <w:r w:rsidRPr="0076407D">
        <w:rPr>
          <w:rFonts w:asciiTheme="minorHAnsi" w:eastAsia="Times New Roman" w:hAnsiTheme="minorHAnsi" w:cstheme="minorHAnsi"/>
          <w:bCs/>
          <w:lang w:eastAsia="zh-CN"/>
        </w:rPr>
        <w:t>Facebook</w:t>
      </w:r>
      <w:r w:rsidR="009E555E" w:rsidRPr="0076407D">
        <w:rPr>
          <w:rFonts w:asciiTheme="minorHAnsi" w:eastAsia="Times New Roman" w:hAnsiTheme="minorHAnsi" w:cstheme="minorHAnsi"/>
          <w:bCs/>
          <w:lang w:eastAsia="zh-CN"/>
        </w:rPr>
        <w:t>.</w:t>
      </w:r>
    </w:p>
    <w:p w14:paraId="247DBEC9" w14:textId="7D651E17" w:rsidR="00BB45AD" w:rsidRDefault="00BB45AD" w:rsidP="007F3683">
      <w:pPr>
        <w:pStyle w:val="ListParagraph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 w:rsidRPr="00225819">
        <w:rPr>
          <w:rFonts w:asciiTheme="minorHAnsi" w:eastAsia="Times New Roman" w:hAnsiTheme="minorHAnsi" w:cstheme="minorHAnsi"/>
          <w:b/>
          <w:lang w:eastAsia="zh-CN"/>
        </w:rPr>
        <w:t>City Councillor Mike Bland</w:t>
      </w:r>
      <w:r>
        <w:rPr>
          <w:rFonts w:asciiTheme="minorHAnsi" w:eastAsia="Times New Roman" w:hAnsiTheme="minorHAnsi" w:cstheme="minorHAnsi"/>
          <w:bCs/>
          <w:lang w:eastAsia="zh-CN"/>
        </w:rPr>
        <w:t xml:space="preserve"> gave a </w:t>
      </w:r>
      <w:r w:rsidR="007A6214">
        <w:rPr>
          <w:rFonts w:asciiTheme="minorHAnsi" w:eastAsia="Times New Roman" w:hAnsiTheme="minorHAnsi" w:cstheme="minorHAnsi"/>
          <w:bCs/>
          <w:lang w:eastAsia="zh-CN"/>
        </w:rPr>
        <w:t xml:space="preserve">verbal </w:t>
      </w:r>
      <w:r>
        <w:rPr>
          <w:rFonts w:asciiTheme="minorHAnsi" w:eastAsia="Times New Roman" w:hAnsiTheme="minorHAnsi" w:cstheme="minorHAnsi"/>
          <w:bCs/>
          <w:lang w:eastAsia="zh-CN"/>
        </w:rPr>
        <w:t>report on</w:t>
      </w:r>
      <w:r w:rsidR="00401937">
        <w:rPr>
          <w:rFonts w:asciiTheme="minorHAnsi" w:eastAsia="Times New Roman" w:hAnsiTheme="minorHAnsi" w:cstheme="minorHAnsi"/>
          <w:bCs/>
          <w:lang w:eastAsia="zh-CN"/>
        </w:rPr>
        <w:t xml:space="preserve"> current issues:</w:t>
      </w:r>
    </w:p>
    <w:p w14:paraId="428D426D" w14:textId="77777777" w:rsidR="004B6F2F" w:rsidRDefault="00401937" w:rsidP="00225819">
      <w:pPr>
        <w:pStyle w:val="ListParagraph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 xml:space="preserve">: </w:t>
      </w:r>
      <w:r w:rsidR="00225819">
        <w:rPr>
          <w:rFonts w:asciiTheme="minorHAnsi" w:eastAsia="Times New Roman" w:hAnsiTheme="minorHAnsi" w:cstheme="minorHAnsi"/>
          <w:bCs/>
          <w:lang w:eastAsia="zh-CN"/>
        </w:rPr>
        <w:t>Several</w:t>
      </w:r>
      <w:r>
        <w:rPr>
          <w:rFonts w:asciiTheme="minorHAnsi" w:eastAsia="Times New Roman" w:hAnsiTheme="minorHAnsi" w:cstheme="minorHAnsi"/>
          <w:bCs/>
          <w:lang w:eastAsia="zh-CN"/>
        </w:rPr>
        <w:t xml:space="preserve"> </w:t>
      </w:r>
      <w:r w:rsidRPr="00225819">
        <w:rPr>
          <w:rFonts w:asciiTheme="minorHAnsi" w:eastAsia="Times New Roman" w:hAnsiTheme="minorHAnsi" w:cstheme="minorHAnsi"/>
          <w:bCs/>
          <w:lang w:eastAsia="zh-CN"/>
        </w:rPr>
        <w:t xml:space="preserve">parish councils had been reporting problems with waste collection services and </w:t>
      </w:r>
    </w:p>
    <w:p w14:paraId="3C2D0D67" w14:textId="403A3520" w:rsidR="00401937" w:rsidRDefault="004B6F2F" w:rsidP="00225819">
      <w:pPr>
        <w:pStyle w:val="ListParagraph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 xml:space="preserve">  </w:t>
      </w:r>
      <w:r w:rsidR="00401937" w:rsidRPr="00225819">
        <w:rPr>
          <w:rFonts w:asciiTheme="minorHAnsi" w:eastAsia="Times New Roman" w:hAnsiTheme="minorHAnsi" w:cstheme="minorHAnsi"/>
          <w:bCs/>
          <w:lang w:eastAsia="zh-CN"/>
        </w:rPr>
        <w:t>improvement efforts were ongoing.</w:t>
      </w:r>
    </w:p>
    <w:p w14:paraId="018F4CC2" w14:textId="77777777" w:rsidR="004B6F2F" w:rsidRDefault="00225819" w:rsidP="00225819">
      <w:pPr>
        <w:pStyle w:val="ListParagraph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>: A revision of the Local Plan</w:t>
      </w:r>
      <w:r w:rsidR="004B6F2F">
        <w:rPr>
          <w:rFonts w:asciiTheme="minorHAnsi" w:eastAsia="Times New Roman" w:hAnsiTheme="minorHAnsi" w:cstheme="minorHAnsi"/>
          <w:bCs/>
          <w:lang w:eastAsia="zh-CN"/>
        </w:rPr>
        <w:t xml:space="preserve"> is taking place and will be published for consultation during </w:t>
      </w:r>
    </w:p>
    <w:p w14:paraId="21CBF7A2" w14:textId="667F70B3" w:rsidR="00225819" w:rsidRPr="00225819" w:rsidRDefault="004B6F2F" w:rsidP="00225819">
      <w:pPr>
        <w:pStyle w:val="ListParagraph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 xml:space="preserve">  February/March.</w:t>
      </w:r>
    </w:p>
    <w:p w14:paraId="7CBEB83B" w14:textId="77777777" w:rsidR="004B6F2F" w:rsidRDefault="00401937" w:rsidP="00401937">
      <w:pPr>
        <w:pStyle w:val="ListParagraph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 xml:space="preserve">: The City Council is working on the budget for 2024/25, and while money is tight </w:t>
      </w:r>
      <w:r w:rsidR="00225819">
        <w:rPr>
          <w:rFonts w:asciiTheme="minorHAnsi" w:eastAsia="Times New Roman" w:hAnsiTheme="minorHAnsi" w:cstheme="minorHAnsi"/>
          <w:bCs/>
          <w:lang w:eastAsia="zh-CN"/>
        </w:rPr>
        <w:t xml:space="preserve">it is </w:t>
      </w:r>
      <w:proofErr w:type="gramStart"/>
      <w:r w:rsidR="00225819">
        <w:rPr>
          <w:rFonts w:asciiTheme="minorHAnsi" w:eastAsia="Times New Roman" w:hAnsiTheme="minorHAnsi" w:cstheme="minorHAnsi"/>
          <w:bCs/>
          <w:lang w:eastAsia="zh-CN"/>
        </w:rPr>
        <w:t>hoped</w:t>
      </w:r>
      <w:proofErr w:type="gramEnd"/>
      <w:r w:rsidR="00225819">
        <w:rPr>
          <w:rFonts w:asciiTheme="minorHAnsi" w:eastAsia="Times New Roman" w:hAnsiTheme="minorHAnsi" w:cstheme="minorHAnsi"/>
          <w:bCs/>
          <w:lang w:eastAsia="zh-CN"/>
        </w:rPr>
        <w:t xml:space="preserve"> </w:t>
      </w:r>
    </w:p>
    <w:p w14:paraId="1D760B3A" w14:textId="3555EBD4" w:rsidR="00401937" w:rsidRDefault="004B6F2F" w:rsidP="00401937">
      <w:pPr>
        <w:pStyle w:val="ListParagraph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 xml:space="preserve">  </w:t>
      </w:r>
      <w:r w:rsidR="00225819">
        <w:rPr>
          <w:rFonts w:asciiTheme="minorHAnsi" w:eastAsia="Times New Roman" w:hAnsiTheme="minorHAnsi" w:cstheme="minorHAnsi"/>
          <w:bCs/>
          <w:lang w:eastAsia="zh-CN"/>
        </w:rPr>
        <w:t>to make some contribution towards climate change and biodiversity.</w:t>
      </w:r>
    </w:p>
    <w:p w14:paraId="03D40480" w14:textId="77777777" w:rsidR="004B6F2F" w:rsidRDefault="00225819" w:rsidP="00401937">
      <w:pPr>
        <w:pStyle w:val="ListParagraph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>:  Ward councillors have limited access to opportunity funds to support local groups</w:t>
      </w:r>
      <w:r w:rsidR="004B6F2F">
        <w:rPr>
          <w:rFonts w:asciiTheme="minorHAnsi" w:eastAsia="Times New Roman" w:hAnsiTheme="minorHAnsi" w:cstheme="minorHAnsi"/>
          <w:bCs/>
          <w:lang w:eastAsia="zh-CN"/>
        </w:rPr>
        <w:t xml:space="preserve"> and </w:t>
      </w:r>
    </w:p>
    <w:p w14:paraId="4B466CE2" w14:textId="338A3827" w:rsidR="00225819" w:rsidRDefault="004B6F2F" w:rsidP="00401937">
      <w:pPr>
        <w:pStyle w:val="ListParagraph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 xml:space="preserve">  would consider small scale applications.</w:t>
      </w:r>
    </w:p>
    <w:p w14:paraId="0238BF5E" w14:textId="2B5BEE1B" w:rsidR="004B6F2F" w:rsidRDefault="004B6F2F" w:rsidP="00401937">
      <w:pPr>
        <w:pStyle w:val="ListParagraph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 xml:space="preserve">: The Council property at 1 </w:t>
      </w:r>
      <w:proofErr w:type="spellStart"/>
      <w:r>
        <w:rPr>
          <w:rFonts w:asciiTheme="minorHAnsi" w:eastAsia="Times New Roman" w:hAnsiTheme="minorHAnsi" w:cstheme="minorHAnsi"/>
          <w:bCs/>
          <w:lang w:eastAsia="zh-CN"/>
        </w:rPr>
        <w:t>Richdore</w:t>
      </w:r>
      <w:proofErr w:type="spellEnd"/>
      <w:r>
        <w:rPr>
          <w:rFonts w:asciiTheme="minorHAnsi" w:eastAsia="Times New Roman" w:hAnsiTheme="minorHAnsi" w:cstheme="minorHAnsi"/>
          <w:bCs/>
          <w:lang w:eastAsia="zh-CN"/>
        </w:rPr>
        <w:t xml:space="preserve"> Road is currently being upgraded prior to letting</w:t>
      </w:r>
      <w:r w:rsidR="00647030">
        <w:rPr>
          <w:rFonts w:asciiTheme="minorHAnsi" w:eastAsia="Times New Roman" w:hAnsiTheme="minorHAnsi" w:cstheme="minorHAnsi"/>
          <w:bCs/>
          <w:lang w:eastAsia="zh-CN"/>
        </w:rPr>
        <w:t>.</w:t>
      </w:r>
    </w:p>
    <w:p w14:paraId="6AA42995" w14:textId="3EB6D0A0" w:rsidR="00647030" w:rsidRPr="0076407D" w:rsidRDefault="00647030" w:rsidP="00401937">
      <w:pPr>
        <w:pStyle w:val="ListParagraph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bCs/>
          <w:lang w:eastAsia="zh-CN"/>
        </w:rPr>
        <w:t>: The reported problems at Dene Meadow are being investigated.</w:t>
      </w:r>
    </w:p>
    <w:p w14:paraId="2505A26E" w14:textId="77777777" w:rsidR="00534608" w:rsidRPr="0076407D" w:rsidRDefault="00534608" w:rsidP="00814BEF">
      <w:pPr>
        <w:pStyle w:val="ListParagraph"/>
        <w:suppressAutoHyphens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Cs/>
          <w:lang w:eastAsia="zh-CN"/>
        </w:rPr>
      </w:pPr>
    </w:p>
    <w:p w14:paraId="6748D77C" w14:textId="765D2B29" w:rsidR="00083C2C" w:rsidRPr="0076407D" w:rsidRDefault="00083C2C" w:rsidP="00814BEF">
      <w:pPr>
        <w:pStyle w:val="ListParagraph"/>
        <w:suppressAutoHyphens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76407D">
        <w:rPr>
          <w:rFonts w:asciiTheme="minorHAnsi" w:eastAsia="Times New Roman" w:hAnsiTheme="minorHAnsi" w:cstheme="minorHAnsi"/>
          <w:b/>
          <w:lang w:eastAsia="zh-CN"/>
        </w:rPr>
        <w:t>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3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/2</w:t>
      </w:r>
      <w:r w:rsidR="00DC5276" w:rsidRPr="0076407D">
        <w:rPr>
          <w:rFonts w:asciiTheme="minorHAnsi" w:eastAsia="Times New Roman" w:hAnsiTheme="minorHAnsi" w:cstheme="minorHAnsi"/>
          <w:b/>
          <w:lang w:eastAsia="zh-CN"/>
        </w:rPr>
        <w:t>4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>.0</w:t>
      </w:r>
      <w:r w:rsidR="000971C8" w:rsidRPr="0076407D">
        <w:rPr>
          <w:rFonts w:asciiTheme="minorHAnsi" w:eastAsia="Times New Roman" w:hAnsiTheme="minorHAnsi" w:cstheme="minorHAnsi"/>
          <w:b/>
          <w:lang w:eastAsia="zh-CN"/>
        </w:rPr>
        <w:t>78</w:t>
      </w:r>
      <w:r w:rsidRPr="0076407D">
        <w:rPr>
          <w:rFonts w:asciiTheme="minorHAnsi" w:eastAsia="Times New Roman" w:hAnsiTheme="minorHAnsi" w:cstheme="minorHAnsi"/>
          <w:b/>
          <w:lang w:eastAsia="zh-CN"/>
        </w:rPr>
        <w:t xml:space="preserve"> Financial Matters</w:t>
      </w:r>
    </w:p>
    <w:p w14:paraId="7B4DCF15" w14:textId="552D2E0F" w:rsidR="003358E4" w:rsidRPr="00647030" w:rsidRDefault="00083C2C" w:rsidP="00647030">
      <w:pPr>
        <w:pStyle w:val="ListParagraph"/>
        <w:numPr>
          <w:ilvl w:val="0"/>
          <w:numId w:val="2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647030">
        <w:rPr>
          <w:rFonts w:asciiTheme="minorHAnsi" w:eastAsia="Times New Roman" w:hAnsiTheme="minorHAnsi" w:cstheme="minorHAnsi"/>
          <w:b/>
          <w:lang w:eastAsia="zh-CN"/>
        </w:rPr>
        <w:t>Finance Report</w:t>
      </w:r>
      <w:r w:rsidR="00F52303" w:rsidRPr="00647030">
        <w:rPr>
          <w:rFonts w:asciiTheme="minorHAnsi" w:eastAsia="Times New Roman" w:hAnsiTheme="minorHAnsi" w:cstheme="minorHAnsi"/>
          <w:b/>
          <w:lang w:eastAsia="zh-CN"/>
        </w:rPr>
        <w:t xml:space="preserve">: </w:t>
      </w:r>
      <w:r w:rsidRPr="00647030">
        <w:rPr>
          <w:rFonts w:asciiTheme="minorHAnsi" w:eastAsia="Times New Roman" w:hAnsiTheme="minorHAnsi" w:cstheme="minorHAnsi"/>
          <w:b/>
          <w:lang w:eastAsia="zh-CN"/>
        </w:rPr>
        <w:t xml:space="preserve"> </w:t>
      </w:r>
      <w:r w:rsidRPr="00647030">
        <w:rPr>
          <w:rFonts w:asciiTheme="minorHAnsi" w:eastAsia="Times New Roman" w:hAnsiTheme="minorHAnsi" w:cstheme="minorHAnsi"/>
          <w:bCs/>
          <w:lang w:eastAsia="zh-CN"/>
        </w:rPr>
        <w:t xml:space="preserve">Members were </w:t>
      </w:r>
      <w:r w:rsidR="00B65D29" w:rsidRPr="00647030">
        <w:rPr>
          <w:rFonts w:asciiTheme="minorHAnsi" w:eastAsia="Times New Roman" w:hAnsiTheme="minorHAnsi" w:cstheme="minorHAnsi"/>
          <w:bCs/>
          <w:lang w:eastAsia="zh-CN"/>
        </w:rPr>
        <w:t>presented with a  report for the period 1</w:t>
      </w:r>
      <w:r w:rsidR="00B65D29" w:rsidRPr="00647030">
        <w:rPr>
          <w:rFonts w:asciiTheme="minorHAnsi" w:eastAsia="Times New Roman" w:hAnsiTheme="minorHAnsi" w:cstheme="minorHAnsi"/>
          <w:bCs/>
          <w:vertAlign w:val="superscript"/>
          <w:lang w:eastAsia="zh-CN"/>
        </w:rPr>
        <w:t>st</w:t>
      </w:r>
      <w:r w:rsidR="00B65D29" w:rsidRPr="00647030">
        <w:rPr>
          <w:rFonts w:asciiTheme="minorHAnsi" w:eastAsia="Times New Roman" w:hAnsiTheme="minorHAnsi" w:cstheme="minorHAnsi"/>
          <w:bCs/>
          <w:lang w:eastAsia="zh-CN"/>
        </w:rPr>
        <w:t xml:space="preserve"> of April to 3</w:t>
      </w:r>
      <w:r w:rsidR="00685C7D" w:rsidRPr="00647030">
        <w:rPr>
          <w:rFonts w:asciiTheme="minorHAnsi" w:eastAsia="Times New Roman" w:hAnsiTheme="minorHAnsi" w:cstheme="minorHAnsi"/>
          <w:bCs/>
          <w:lang w:eastAsia="zh-CN"/>
        </w:rPr>
        <w:t>0th</w:t>
      </w:r>
      <w:r w:rsidR="00B65D29" w:rsidRPr="00647030">
        <w:rPr>
          <w:rFonts w:asciiTheme="minorHAnsi" w:eastAsia="Times New Roman" w:hAnsiTheme="minorHAnsi" w:cstheme="minorHAnsi"/>
          <w:bCs/>
          <w:lang w:eastAsia="zh-CN"/>
        </w:rPr>
        <w:t xml:space="preserve"> of </w:t>
      </w:r>
      <w:r w:rsidR="00685C7D" w:rsidRPr="00647030">
        <w:rPr>
          <w:rFonts w:asciiTheme="minorHAnsi" w:eastAsia="Times New Roman" w:hAnsiTheme="minorHAnsi" w:cstheme="minorHAnsi"/>
          <w:bCs/>
          <w:lang w:eastAsia="zh-CN"/>
        </w:rPr>
        <w:t>November</w:t>
      </w:r>
      <w:r w:rsidR="00B65D29" w:rsidRPr="00647030">
        <w:rPr>
          <w:rFonts w:asciiTheme="minorHAnsi" w:eastAsia="Times New Roman" w:hAnsiTheme="minorHAnsi" w:cstheme="minorHAnsi"/>
          <w:bCs/>
          <w:lang w:eastAsia="zh-CN"/>
        </w:rPr>
        <w:t xml:space="preserve"> 2023.</w:t>
      </w:r>
      <w:r w:rsidR="001C16D8" w:rsidRPr="00647030">
        <w:rPr>
          <w:rFonts w:asciiTheme="minorHAnsi" w:eastAsia="Times New Roman" w:hAnsiTheme="minorHAnsi" w:cstheme="minorHAnsi"/>
          <w:bCs/>
          <w:lang w:eastAsia="zh-CN"/>
        </w:rPr>
        <w:t xml:space="preserve"> </w:t>
      </w:r>
      <w:r w:rsidR="00647030" w:rsidRPr="00647030">
        <w:rPr>
          <w:rStyle w:val="Hyperlink"/>
          <w:rFonts w:asciiTheme="minorHAnsi" w:hAnsiTheme="minorHAnsi" w:cstheme="minorHAnsi"/>
          <w:color w:val="auto"/>
          <w:u w:val="none"/>
        </w:rPr>
        <w:t xml:space="preserve">  After  discussion Members </w:t>
      </w:r>
      <w:r w:rsidR="00647030" w:rsidRPr="00647030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Resolved</w:t>
      </w:r>
      <w:r w:rsidR="00647030" w:rsidRPr="00647030">
        <w:rPr>
          <w:rStyle w:val="Hyperlink"/>
          <w:rFonts w:asciiTheme="minorHAnsi" w:hAnsiTheme="minorHAnsi" w:cstheme="minorHAnsi"/>
          <w:color w:val="auto"/>
          <w:u w:val="none"/>
        </w:rPr>
        <w:t xml:space="preserve"> to approve the report .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6"/>
        <w:gridCol w:w="2750"/>
      </w:tblGrid>
      <w:tr w:rsidR="003358E4" w:rsidRPr="0076407D" w14:paraId="3BABFD22" w14:textId="77777777" w:rsidTr="007F0EDF">
        <w:trPr>
          <w:trHeight w:val="482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62DE" w14:textId="010D6A02" w:rsidR="003358E4" w:rsidRPr="0076407D" w:rsidRDefault="003358E4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>Balance   brought forward 01:04:</w:t>
            </w:r>
            <w:r w:rsidR="00DC554E"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>2023.</w:t>
            </w: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 xml:space="preserve">    </w:t>
            </w:r>
          </w:p>
          <w:p w14:paraId="09F3E3CD" w14:textId="77777777" w:rsidR="003358E4" w:rsidRPr="0076407D" w:rsidRDefault="003358E4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 xml:space="preserve">      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A67" w14:textId="77777777" w:rsidR="003358E4" w:rsidRPr="0076407D" w:rsidRDefault="003358E4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 xml:space="preserve"> £9,346.94</w:t>
            </w:r>
          </w:p>
          <w:p w14:paraId="26A5A4B2" w14:textId="77777777" w:rsidR="003358E4" w:rsidRPr="0076407D" w:rsidRDefault="003358E4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</w:p>
        </w:tc>
      </w:tr>
      <w:tr w:rsidR="003358E4" w:rsidRPr="0076407D" w14:paraId="4CB6B8A3" w14:textId="77777777" w:rsidTr="007F0EDF">
        <w:trPr>
          <w:trHeight w:val="264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CB3B" w14:textId="77777777" w:rsidR="003358E4" w:rsidRPr="0076407D" w:rsidRDefault="003358E4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>Total receipts (including B/F)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7405" w14:textId="77777777" w:rsidR="003358E4" w:rsidRPr="0076407D" w:rsidRDefault="003358E4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>£19,801.76</w:t>
            </w:r>
          </w:p>
        </w:tc>
      </w:tr>
      <w:tr w:rsidR="003358E4" w:rsidRPr="0076407D" w14:paraId="6E69324B" w14:textId="77777777" w:rsidTr="007F0EDF">
        <w:trPr>
          <w:trHeight w:val="264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105F" w14:textId="77777777" w:rsidR="003358E4" w:rsidRPr="0076407D" w:rsidRDefault="003358E4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 xml:space="preserve">Total payments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71B" w14:textId="470A5DBC" w:rsidR="003358E4" w:rsidRPr="0076407D" w:rsidRDefault="003358E4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>£9,</w:t>
            </w:r>
            <w:r w:rsidR="000971C8"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>976.71</w:t>
            </w:r>
          </w:p>
        </w:tc>
      </w:tr>
      <w:tr w:rsidR="003358E4" w:rsidRPr="0076407D" w14:paraId="559DC34D" w14:textId="77777777" w:rsidTr="007F0EDF">
        <w:trPr>
          <w:trHeight w:val="264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5F21" w14:textId="2DE50D61" w:rsidR="003358E4" w:rsidRPr="0076407D" w:rsidRDefault="003358E4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 xml:space="preserve">Cashbook Balance </w:t>
            </w:r>
            <w:r w:rsidR="00F3288C"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 xml:space="preserve">@ </w:t>
            </w:r>
            <w:r w:rsidR="00F3288C" w:rsidRPr="0076407D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26:11:2023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66CE" w14:textId="570A1006" w:rsidR="003358E4" w:rsidRPr="0076407D" w:rsidRDefault="000971C8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>£9,155.05</w:t>
            </w:r>
          </w:p>
        </w:tc>
      </w:tr>
      <w:tr w:rsidR="003358E4" w:rsidRPr="0076407D" w14:paraId="0DA62BDC" w14:textId="77777777" w:rsidTr="007F0EDF">
        <w:trPr>
          <w:trHeight w:val="264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5257" w14:textId="2A394BA9" w:rsidR="003358E4" w:rsidRPr="0076407D" w:rsidRDefault="003358E4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 xml:space="preserve">Unity Trust balance </w:t>
            </w:r>
            <w:r w:rsidR="00F3288C"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>@</w:t>
            </w:r>
            <w:r w:rsidR="00F3288C" w:rsidRPr="0076407D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26:11:2023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A6A0" w14:textId="1726D933" w:rsidR="003358E4" w:rsidRPr="0076407D" w:rsidRDefault="000971C8" w:rsidP="007F0EDF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</w:pPr>
            <w:r w:rsidRPr="0076407D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>£9,155.05</w:t>
            </w:r>
          </w:p>
        </w:tc>
      </w:tr>
    </w:tbl>
    <w:p w14:paraId="0B75583E" w14:textId="77777777" w:rsidR="00C50A76" w:rsidRPr="0076407D" w:rsidRDefault="00C50A76" w:rsidP="00C50A76">
      <w:pPr>
        <w:rPr>
          <w:rStyle w:val="Hyperlink"/>
          <w:rFonts w:asciiTheme="minorHAnsi" w:hAnsiTheme="minorHAnsi" w:cstheme="minorHAnsi"/>
        </w:rPr>
      </w:pPr>
    </w:p>
    <w:p w14:paraId="450E2CE3" w14:textId="3D188487" w:rsidR="00DC4CE8" w:rsidRPr="00914D59" w:rsidRDefault="00C50A76" w:rsidP="00914D59">
      <w:pPr>
        <w:pStyle w:val="ListParagraph"/>
        <w:numPr>
          <w:ilvl w:val="0"/>
          <w:numId w:val="29"/>
        </w:numPr>
        <w:spacing w:line="252" w:lineRule="auto"/>
        <w:rPr>
          <w:rFonts w:asciiTheme="minorHAnsi" w:hAnsiTheme="minorHAnsi" w:cstheme="minorHAnsi"/>
          <w:b/>
          <w:bCs/>
        </w:rPr>
      </w:pPr>
      <w:r w:rsidRPr="0076407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Payment Schedule </w:t>
      </w:r>
      <w:r w:rsidRPr="0076407D">
        <w:rPr>
          <w:rFonts w:asciiTheme="minorHAnsi" w:hAnsiTheme="minorHAnsi" w:cstheme="minorHAnsi"/>
          <w:b/>
          <w:bCs/>
        </w:rPr>
        <w:t>1</w:t>
      </w:r>
      <w:r w:rsidRPr="0076407D">
        <w:rPr>
          <w:rFonts w:asciiTheme="minorHAnsi" w:hAnsiTheme="minorHAnsi" w:cstheme="minorHAnsi"/>
          <w:b/>
          <w:bCs/>
          <w:vertAlign w:val="superscript"/>
        </w:rPr>
        <w:t>st</w:t>
      </w:r>
      <w:r w:rsidRPr="0076407D">
        <w:rPr>
          <w:rFonts w:asciiTheme="minorHAnsi" w:hAnsiTheme="minorHAnsi" w:cstheme="minorHAnsi"/>
          <w:b/>
          <w:bCs/>
        </w:rPr>
        <w:t xml:space="preserve">  to </w:t>
      </w:r>
      <w:r w:rsidR="00785EE5" w:rsidRPr="0076407D">
        <w:rPr>
          <w:rFonts w:asciiTheme="minorHAnsi" w:hAnsiTheme="minorHAnsi" w:cstheme="minorHAnsi"/>
          <w:b/>
          <w:bCs/>
        </w:rPr>
        <w:t>3</w:t>
      </w:r>
      <w:r w:rsidR="00F3288C" w:rsidRPr="0076407D">
        <w:rPr>
          <w:rFonts w:asciiTheme="minorHAnsi" w:hAnsiTheme="minorHAnsi" w:cstheme="minorHAnsi"/>
          <w:b/>
          <w:bCs/>
        </w:rPr>
        <w:t>0</w:t>
      </w:r>
      <w:r w:rsidR="000971C8" w:rsidRPr="0076407D">
        <w:rPr>
          <w:rFonts w:asciiTheme="minorHAnsi" w:hAnsiTheme="minorHAnsi" w:cstheme="minorHAnsi"/>
          <w:b/>
          <w:bCs/>
        </w:rPr>
        <w:t>th</w:t>
      </w:r>
      <w:r w:rsidR="00785EE5" w:rsidRPr="0076407D">
        <w:rPr>
          <w:rFonts w:asciiTheme="minorHAnsi" w:hAnsiTheme="minorHAnsi" w:cstheme="minorHAnsi"/>
          <w:b/>
          <w:bCs/>
        </w:rPr>
        <w:t xml:space="preserve"> of</w:t>
      </w:r>
      <w:r w:rsidRPr="0076407D">
        <w:rPr>
          <w:rFonts w:asciiTheme="minorHAnsi" w:hAnsiTheme="minorHAnsi" w:cstheme="minorHAnsi"/>
          <w:b/>
          <w:bCs/>
        </w:rPr>
        <w:t xml:space="preserve"> </w:t>
      </w:r>
      <w:r w:rsidR="00F3288C" w:rsidRPr="0076407D">
        <w:rPr>
          <w:rFonts w:asciiTheme="minorHAnsi" w:hAnsiTheme="minorHAnsi" w:cstheme="minorHAnsi"/>
          <w:b/>
          <w:bCs/>
        </w:rPr>
        <w:t xml:space="preserve"> November</w:t>
      </w:r>
      <w:r w:rsidR="00C21361" w:rsidRPr="0076407D">
        <w:rPr>
          <w:rFonts w:asciiTheme="minorHAnsi" w:hAnsiTheme="minorHAnsi" w:cstheme="minorHAnsi"/>
          <w:b/>
          <w:bCs/>
        </w:rPr>
        <w:t>.</w:t>
      </w:r>
      <w:r w:rsidR="00F3288C" w:rsidRPr="0076407D">
        <w:rPr>
          <w:rFonts w:asciiTheme="minorHAnsi" w:hAnsiTheme="minorHAnsi" w:cstheme="minorHAnsi"/>
          <w:b/>
          <w:bCs/>
        </w:rPr>
        <w:t xml:space="preserve"> </w:t>
      </w:r>
      <w:r w:rsidRPr="0076407D">
        <w:rPr>
          <w:rFonts w:asciiTheme="minorHAnsi" w:hAnsiTheme="minorHAnsi" w:cstheme="minorHAnsi"/>
          <w:b/>
          <w:bCs/>
        </w:rPr>
        <w:t xml:space="preserve"> </w:t>
      </w:r>
      <w:r w:rsidRPr="0076407D">
        <w:rPr>
          <w:rFonts w:asciiTheme="minorHAnsi" w:hAnsiTheme="minorHAnsi" w:cstheme="minorHAnsi"/>
        </w:rPr>
        <w:t xml:space="preserve">Members were advised that </w:t>
      </w:r>
      <w:r w:rsidR="002062D2" w:rsidRPr="0076407D">
        <w:rPr>
          <w:rFonts w:asciiTheme="minorHAnsi" w:hAnsiTheme="minorHAnsi" w:cstheme="minorHAnsi"/>
        </w:rPr>
        <w:t xml:space="preserve">revised pay scales had been agreed at </w:t>
      </w:r>
      <w:r w:rsidR="00A0552F" w:rsidRPr="0076407D">
        <w:rPr>
          <w:rFonts w:asciiTheme="minorHAnsi" w:hAnsiTheme="minorHAnsi" w:cstheme="minorHAnsi"/>
        </w:rPr>
        <w:t>n</w:t>
      </w:r>
      <w:r w:rsidR="002062D2" w:rsidRPr="0076407D">
        <w:rPr>
          <w:rFonts w:asciiTheme="minorHAnsi" w:hAnsiTheme="minorHAnsi" w:cstheme="minorHAnsi"/>
        </w:rPr>
        <w:t>ational level backdated to the 1</w:t>
      </w:r>
      <w:r w:rsidR="002062D2" w:rsidRPr="0076407D">
        <w:rPr>
          <w:rFonts w:asciiTheme="minorHAnsi" w:hAnsiTheme="minorHAnsi" w:cstheme="minorHAnsi"/>
          <w:vertAlign w:val="superscript"/>
        </w:rPr>
        <w:t>st</w:t>
      </w:r>
      <w:r w:rsidR="002062D2" w:rsidRPr="0076407D">
        <w:rPr>
          <w:rFonts w:asciiTheme="minorHAnsi" w:hAnsiTheme="minorHAnsi" w:cstheme="minorHAnsi"/>
        </w:rPr>
        <w:t xml:space="preserve"> of April 2023</w:t>
      </w:r>
      <w:r w:rsidR="00F52303" w:rsidRPr="0076407D">
        <w:rPr>
          <w:rFonts w:asciiTheme="minorHAnsi" w:hAnsiTheme="minorHAnsi" w:cstheme="minorHAnsi"/>
        </w:rPr>
        <w:t>. A decision on payment o</w:t>
      </w:r>
      <w:r w:rsidR="00A0552F" w:rsidRPr="0076407D">
        <w:rPr>
          <w:rFonts w:asciiTheme="minorHAnsi" w:hAnsiTheme="minorHAnsi" w:cstheme="minorHAnsi"/>
        </w:rPr>
        <w:t>f</w:t>
      </w:r>
      <w:r w:rsidR="00F52303" w:rsidRPr="0076407D">
        <w:rPr>
          <w:rFonts w:asciiTheme="minorHAnsi" w:hAnsiTheme="minorHAnsi" w:cstheme="minorHAnsi"/>
        </w:rPr>
        <w:t xml:space="preserve"> the increase was down to individual councils</w:t>
      </w:r>
      <w:r w:rsidR="00A0552F" w:rsidRPr="0076407D">
        <w:rPr>
          <w:rFonts w:asciiTheme="minorHAnsi" w:hAnsiTheme="minorHAnsi" w:cstheme="minorHAnsi"/>
        </w:rPr>
        <w:t>.</w:t>
      </w:r>
      <w:r w:rsidR="00DC4CE8" w:rsidRPr="0076407D">
        <w:rPr>
          <w:rFonts w:asciiTheme="minorHAnsi" w:hAnsiTheme="minorHAnsi" w:cstheme="minorHAnsi"/>
        </w:rPr>
        <w:t xml:space="preserve"> </w:t>
      </w:r>
    </w:p>
    <w:tbl>
      <w:tblPr>
        <w:tblW w:w="947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276"/>
        <w:gridCol w:w="1276"/>
        <w:gridCol w:w="1417"/>
        <w:gridCol w:w="709"/>
        <w:gridCol w:w="1142"/>
      </w:tblGrid>
      <w:tr w:rsidR="00DC4CE8" w:rsidRPr="0076407D" w14:paraId="730C719A" w14:textId="77777777" w:rsidTr="00051A03">
        <w:trPr>
          <w:trHeight w:val="719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DCC985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Transaction </w:t>
            </w:r>
          </w:p>
          <w:p w14:paraId="702BD0F9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Number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CE29B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Invoice </w:t>
            </w:r>
          </w:p>
          <w:p w14:paraId="0F8E41C8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D8712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Invoice </w:t>
            </w:r>
          </w:p>
          <w:p w14:paraId="5F7E5797" w14:textId="52A74E6A" w:rsidR="00C21361" w:rsidRPr="0076407D" w:rsidRDefault="00C213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No: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33611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Payee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DE777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Payment Summary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5B066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 </w:t>
            </w:r>
          </w:p>
          <w:p w14:paraId="4A5D0FAC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Amount 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F126C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VAT 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E2AA5F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Gross </w:t>
            </w:r>
          </w:p>
          <w:p w14:paraId="41AF0981" w14:textId="77777777" w:rsidR="00DC4CE8" w:rsidRPr="0076407D" w:rsidRDefault="00DC4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Amount </w:t>
            </w:r>
          </w:p>
        </w:tc>
      </w:tr>
      <w:tr w:rsidR="00914D59" w:rsidRPr="0076407D" w14:paraId="2BFD19FE" w14:textId="2FB6BCB2" w:rsidTr="00BF49D7">
        <w:trPr>
          <w:trHeight w:val="110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6F15AF" w14:textId="2995F7F6" w:rsidR="00914D59" w:rsidRPr="0076407D" w:rsidRDefault="00914D5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76407D">
              <w:rPr>
                <w:rFonts w:asciiTheme="minorHAnsi" w:hAnsiTheme="minorHAnsi" w:cstheme="minorHAnsi"/>
                <w:sz w:val="22"/>
                <w:szCs w:val="22"/>
              </w:rPr>
              <w:t xml:space="preserve">24.26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FB46A" w14:textId="77777777" w:rsidR="00914D59" w:rsidRPr="0076407D" w:rsidRDefault="00914D5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sz w:val="22"/>
                <w:szCs w:val="22"/>
              </w:rPr>
              <w:t xml:space="preserve">25:11:2023 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9182E" w14:textId="77777777" w:rsidR="00914D59" w:rsidRPr="0076407D" w:rsidRDefault="00914D5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sz w:val="22"/>
                <w:szCs w:val="22"/>
              </w:rPr>
              <w:t xml:space="preserve">08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17619" w14:textId="5FAD5E1A" w:rsidR="00914D59" w:rsidRPr="0076407D" w:rsidRDefault="00914D59" w:rsidP="008036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6407D">
              <w:rPr>
                <w:rFonts w:asciiTheme="minorHAnsi" w:hAnsiTheme="minorHAnsi" w:cstheme="minorHAnsi"/>
                <w:sz w:val="22"/>
                <w:szCs w:val="22"/>
              </w:rPr>
              <w:t>A.S.McCord</w:t>
            </w:r>
            <w:proofErr w:type="spellEnd"/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C91AB" w14:textId="77777777" w:rsidR="00914D59" w:rsidRPr="0076407D" w:rsidRDefault="00914D5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sz w:val="22"/>
                <w:szCs w:val="22"/>
              </w:rPr>
              <w:t xml:space="preserve">Salary &amp; Expenses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D3F3D" w14:textId="5184E473" w:rsidR="00914D59" w:rsidRPr="0076407D" w:rsidRDefault="00914D59" w:rsidP="004657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407D">
              <w:rPr>
                <w:rFonts w:asciiTheme="minorHAnsi" w:hAnsiTheme="minorHAnsi" w:cstheme="minorHAnsi"/>
                <w:sz w:val="22"/>
                <w:szCs w:val="22"/>
              </w:rPr>
              <w:t>£427.10</w:t>
            </w:r>
          </w:p>
        </w:tc>
        <w:tc>
          <w:tcPr>
            <w:tcW w:w="185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CD638C" w14:textId="20128288" w:rsidR="00914D59" w:rsidRPr="0076407D" w:rsidRDefault="00914D59" w:rsidP="00914D59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6407D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       </w:t>
            </w:r>
            <w:r w:rsidRPr="0076407D">
              <w:rPr>
                <w:rFonts w:asciiTheme="minorHAnsi" w:eastAsiaTheme="minorHAnsi" w:hAnsiTheme="minorHAnsi" w:cstheme="minorHAnsi"/>
                <w:color w:val="000000"/>
              </w:rPr>
              <w:t>£427.10</w:t>
            </w:r>
          </w:p>
          <w:p w14:paraId="6D7FDCB8" w14:textId="2E70B479" w:rsidR="00914D59" w:rsidRPr="0076407D" w:rsidRDefault="00914D59" w:rsidP="00914D5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71CC36" w14:textId="77777777" w:rsidR="00914D59" w:rsidRPr="0076407D" w:rsidRDefault="00914D59" w:rsidP="00914D5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D59" w:rsidRPr="0076407D" w14:paraId="1ED8588F" w14:textId="22385AD1" w:rsidTr="00AE7EBC">
        <w:trPr>
          <w:trHeight w:val="110"/>
        </w:trPr>
        <w:tc>
          <w:tcPr>
            <w:tcW w:w="7621" w:type="dxa"/>
            <w:gridSpan w:val="6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4374F9" w14:textId="377F007C" w:rsidR="00914D59" w:rsidRPr="0076407D" w:rsidRDefault="00914D59" w:rsidP="00914D5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00DB71" w14:textId="77777777" w:rsidR="00914D59" w:rsidRPr="0076407D" w:rsidRDefault="00914D59" w:rsidP="00C21361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0F48306" w14:textId="03A7C0D1" w:rsidR="00C50A76" w:rsidRPr="00465762" w:rsidRDefault="00C21361" w:rsidP="00465762">
      <w:pPr>
        <w:spacing w:after="0" w:line="252" w:lineRule="auto"/>
        <w:rPr>
          <w:rFonts w:asciiTheme="minorHAnsi" w:hAnsiTheme="minorHAnsi" w:cstheme="minorHAnsi"/>
        </w:rPr>
      </w:pPr>
      <w:r w:rsidRPr="0076407D">
        <w:rPr>
          <w:rFonts w:asciiTheme="minorHAnsi" w:hAnsiTheme="minorHAnsi" w:cstheme="minorHAnsi"/>
        </w:rPr>
        <w:t xml:space="preserve"> </w:t>
      </w:r>
      <w:r w:rsidR="00A0552F" w:rsidRPr="0076407D">
        <w:rPr>
          <w:rFonts w:asciiTheme="minorHAnsi" w:hAnsiTheme="minorHAnsi" w:cstheme="minorHAnsi"/>
        </w:rPr>
        <w:t>Having considered the clerks salary and expenses claim</w:t>
      </w:r>
      <w:r w:rsidR="0002629E" w:rsidRPr="0076407D">
        <w:rPr>
          <w:rFonts w:asciiTheme="minorHAnsi" w:hAnsiTheme="minorHAnsi" w:cstheme="minorHAnsi"/>
        </w:rPr>
        <w:t xml:space="preserve"> Members </w:t>
      </w:r>
      <w:r w:rsidR="0002629E" w:rsidRPr="0076407D">
        <w:rPr>
          <w:rFonts w:asciiTheme="minorHAnsi" w:hAnsiTheme="minorHAnsi" w:cstheme="minorHAnsi"/>
          <w:b/>
          <w:bCs/>
        </w:rPr>
        <w:t>Resolved</w:t>
      </w:r>
      <w:r w:rsidR="0002629E" w:rsidRPr="0076407D">
        <w:rPr>
          <w:rFonts w:asciiTheme="minorHAnsi" w:hAnsiTheme="minorHAnsi" w:cstheme="minorHAnsi"/>
        </w:rPr>
        <w:t xml:space="preserve"> to support the salary increase and to approve the payments schedule.       </w:t>
      </w:r>
      <w:r w:rsidR="00647030">
        <w:rPr>
          <w:rFonts w:asciiTheme="minorHAnsi" w:hAnsiTheme="minorHAnsi" w:cstheme="minorHAnsi"/>
        </w:rPr>
        <w:t xml:space="preserve">               </w:t>
      </w:r>
      <w:r w:rsidR="00465762">
        <w:rPr>
          <w:rFonts w:asciiTheme="minorHAnsi" w:hAnsiTheme="minorHAnsi" w:cstheme="minorHAnsi"/>
        </w:rPr>
        <w:t xml:space="preserve">                                              </w:t>
      </w:r>
      <w:r w:rsidR="0002629E" w:rsidRPr="0076407D">
        <w:rPr>
          <w:rFonts w:asciiTheme="minorHAnsi" w:hAnsiTheme="minorHAnsi" w:cstheme="minorHAnsi"/>
        </w:rPr>
        <w:t xml:space="preserve"> </w:t>
      </w:r>
      <w:r w:rsidR="0002629E" w:rsidRPr="0076407D">
        <w:rPr>
          <w:rFonts w:asciiTheme="minorHAnsi" w:hAnsiTheme="minorHAnsi" w:cstheme="minorHAnsi"/>
          <w:b/>
          <w:bCs/>
        </w:rPr>
        <w:t>Action: Clerk</w:t>
      </w:r>
    </w:p>
    <w:p w14:paraId="2CA6EC6B" w14:textId="00D0E45F" w:rsidR="004E3C1E" w:rsidRPr="00E56924" w:rsidRDefault="0002629E" w:rsidP="00E56924">
      <w:pPr>
        <w:pStyle w:val="ListParagraph"/>
        <w:numPr>
          <w:ilvl w:val="0"/>
          <w:numId w:val="29"/>
        </w:numPr>
        <w:spacing w:line="252" w:lineRule="auto"/>
        <w:rPr>
          <w:rFonts w:asciiTheme="minorHAnsi" w:hAnsiTheme="minorHAnsi" w:cstheme="minorHAnsi"/>
          <w:b/>
          <w:bCs/>
        </w:rPr>
      </w:pPr>
      <w:r w:rsidRPr="0076407D">
        <w:rPr>
          <w:rFonts w:asciiTheme="minorHAnsi" w:hAnsiTheme="minorHAnsi" w:cstheme="minorHAnsi"/>
          <w:b/>
          <w:bCs/>
        </w:rPr>
        <w:lastRenderedPageBreak/>
        <w:t>Budget for 2024-2025.</w:t>
      </w:r>
      <w:r w:rsidR="00B2531E" w:rsidRPr="0076407D">
        <w:rPr>
          <w:rFonts w:asciiTheme="minorHAnsi" w:hAnsiTheme="minorHAnsi" w:cstheme="minorHAnsi"/>
          <w:b/>
          <w:bCs/>
        </w:rPr>
        <w:t xml:space="preserve"> </w:t>
      </w:r>
      <w:r w:rsidR="007A6214">
        <w:rPr>
          <w:rFonts w:asciiTheme="minorHAnsi" w:hAnsiTheme="minorHAnsi" w:cstheme="minorHAnsi"/>
        </w:rPr>
        <w:t>Members discussed in detail the proposed budget</w:t>
      </w:r>
      <w:r w:rsidR="002C66DE">
        <w:rPr>
          <w:rFonts w:asciiTheme="minorHAnsi" w:hAnsiTheme="minorHAnsi" w:cstheme="minorHAnsi"/>
        </w:rPr>
        <w:t xml:space="preserve"> which had been included in the agenda pack.</w:t>
      </w:r>
      <w:r w:rsidR="007A6214">
        <w:rPr>
          <w:rFonts w:asciiTheme="minorHAnsi" w:hAnsiTheme="minorHAnsi" w:cstheme="minorHAnsi"/>
        </w:rPr>
        <w:t xml:space="preserve"> </w:t>
      </w:r>
      <w:r w:rsidR="002C66DE">
        <w:rPr>
          <w:rFonts w:asciiTheme="minorHAnsi" w:hAnsiTheme="minorHAnsi" w:cstheme="minorHAnsi"/>
        </w:rPr>
        <w:t xml:space="preserve">The Budget </w:t>
      </w:r>
      <w:r w:rsidR="007A6214">
        <w:rPr>
          <w:rFonts w:asciiTheme="minorHAnsi" w:hAnsiTheme="minorHAnsi" w:cstheme="minorHAnsi"/>
        </w:rPr>
        <w:t>reflect</w:t>
      </w:r>
      <w:r w:rsidR="002C66DE">
        <w:rPr>
          <w:rFonts w:asciiTheme="minorHAnsi" w:hAnsiTheme="minorHAnsi" w:cstheme="minorHAnsi"/>
        </w:rPr>
        <w:t>s</w:t>
      </w:r>
      <w:r w:rsidR="007A6214">
        <w:rPr>
          <w:rFonts w:asciiTheme="minorHAnsi" w:hAnsiTheme="minorHAnsi" w:cstheme="minorHAnsi"/>
        </w:rPr>
        <w:t xml:space="preserve"> inflationary </w:t>
      </w:r>
      <w:r w:rsidR="002C66DE">
        <w:rPr>
          <w:rFonts w:asciiTheme="minorHAnsi" w:hAnsiTheme="minorHAnsi" w:cstheme="minorHAnsi"/>
        </w:rPr>
        <w:t>pressures</w:t>
      </w:r>
      <w:r w:rsidR="007A6214">
        <w:rPr>
          <w:rFonts w:asciiTheme="minorHAnsi" w:hAnsiTheme="minorHAnsi" w:cstheme="minorHAnsi"/>
        </w:rPr>
        <w:t xml:space="preserve"> over the past four years and the need to build contingency reserves.</w:t>
      </w:r>
      <w:r w:rsidR="000F5ADF">
        <w:rPr>
          <w:rFonts w:asciiTheme="minorHAnsi" w:hAnsiTheme="minorHAnsi" w:cstheme="minorHAnsi"/>
        </w:rPr>
        <w:t xml:space="preserve"> After careful consideration and noting that no adverse comments had been received, it was agreed that an increase to the Precept of £1,019 would be required. Members unanimously </w:t>
      </w:r>
      <w:r w:rsidR="000F5ADF" w:rsidRPr="002C66DE">
        <w:rPr>
          <w:rFonts w:asciiTheme="minorHAnsi" w:hAnsiTheme="minorHAnsi" w:cstheme="minorHAnsi"/>
          <w:b/>
          <w:bCs/>
        </w:rPr>
        <w:t xml:space="preserve">Resolved </w:t>
      </w:r>
      <w:r w:rsidR="000F5ADF">
        <w:rPr>
          <w:rFonts w:asciiTheme="minorHAnsi" w:hAnsiTheme="minorHAnsi" w:cstheme="minorHAnsi"/>
        </w:rPr>
        <w:t xml:space="preserve">to </w:t>
      </w:r>
      <w:r w:rsidR="002C66DE">
        <w:rPr>
          <w:rFonts w:asciiTheme="minorHAnsi" w:hAnsiTheme="minorHAnsi" w:cstheme="minorHAnsi"/>
        </w:rPr>
        <w:t xml:space="preserve"> approve the budget and a Precept request for £8,180 would be forwarded to the City Council.</w:t>
      </w:r>
      <w:r w:rsidR="009432C8">
        <w:rPr>
          <w:rFonts w:asciiTheme="minorHAnsi" w:hAnsiTheme="minorHAnsi" w:cstheme="minorHAnsi"/>
        </w:rPr>
        <w:t xml:space="preserve">                    </w:t>
      </w:r>
      <w:r w:rsidR="009432C8" w:rsidRPr="009432C8">
        <w:rPr>
          <w:rFonts w:asciiTheme="minorHAnsi" w:hAnsiTheme="minorHAnsi" w:cstheme="minorHAnsi"/>
          <w:b/>
          <w:bCs/>
        </w:rPr>
        <w:t>Action: Clerk</w:t>
      </w:r>
    </w:p>
    <w:p w14:paraId="78CE6545" w14:textId="37DB25ED" w:rsidR="00E40ECD" w:rsidRDefault="004E3C1E" w:rsidP="004E3C1E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2</w:t>
      </w:r>
      <w:r w:rsidR="00DC5276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3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/2</w:t>
      </w:r>
      <w:r w:rsidR="00DC5276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.0</w:t>
      </w:r>
      <w:r w:rsidR="00C84192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79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Highways Improvement Plan </w:t>
      </w:r>
      <w:r w:rsidR="007E053E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(HIP)</w:t>
      </w:r>
      <w:r w:rsidR="00F33CD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priorities</w:t>
      </w:r>
      <w:r w:rsidR="00971543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for 2024/25</w:t>
      </w:r>
      <w:r w:rsidR="00DD33C5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</w:p>
    <w:p w14:paraId="3EAE071E" w14:textId="4B5A01C5" w:rsidR="00803622" w:rsidRPr="00803622" w:rsidRDefault="00803622" w:rsidP="004E3C1E">
      <w:p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  <w:r w:rsidRPr="00803622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The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Chairman reported </w:t>
      </w:r>
      <w:r w:rsidR="00ED31D2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on the productive Zoom meeting held on the 23</w:t>
      </w:r>
      <w:r w:rsidR="00ED31D2" w:rsidRPr="00ED31D2">
        <w:rPr>
          <w:rFonts w:asciiTheme="minorHAnsi" w:eastAsia="Times New Roman" w:hAnsiTheme="minorHAnsi" w:cstheme="minorHAnsi"/>
          <w:bCs/>
          <w:sz w:val="24"/>
          <w:szCs w:val="24"/>
          <w:vertAlign w:val="superscript"/>
          <w:lang w:eastAsia="zh-CN"/>
        </w:rPr>
        <w:t>rd</w:t>
      </w:r>
      <w:r w:rsidR="00ED31D2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of November with KCC and the subsequent revision of the HIP programme.</w:t>
      </w:r>
    </w:p>
    <w:p w14:paraId="49FA5FA5" w14:textId="3789E1C9" w:rsidR="001B2665" w:rsidRDefault="003C2584" w:rsidP="00640EA5">
      <w:pPr>
        <w:pStyle w:val="ListParagraph"/>
        <w:numPr>
          <w:ilvl w:val="0"/>
          <w:numId w:val="36"/>
        </w:num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Options for speed reduction.</w:t>
      </w:r>
      <w:r w:rsidR="00666AD3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KCC offered to fund and conduct a speed traffic survey on Kake Street, </w:t>
      </w:r>
      <w:r w:rsidR="001B2665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and </w:t>
      </w:r>
      <w:r w:rsidR="00666AD3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to provide a 30mph toolkit</w:t>
      </w:r>
      <w:r w:rsidR="00FF3074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(received),  </w:t>
      </w:r>
    </w:p>
    <w:p w14:paraId="34581DA7" w14:textId="4F3637E5" w:rsidR="00640EA5" w:rsidRDefault="001B2665" w:rsidP="00640EA5">
      <w:pPr>
        <w:pStyle w:val="ListParagraph"/>
        <w:numPr>
          <w:ilvl w:val="0"/>
          <w:numId w:val="36"/>
        </w:num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D</w:t>
      </w:r>
      <w:r w:rsidR="00FF3074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etails of </w:t>
      </w:r>
      <w:proofErr w:type="spellStart"/>
      <w:r w:rsidR="00FF3074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Speedwatch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would be forwarded to the Clerk, and the potential for collaboration with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Petham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PC could be explored.</w:t>
      </w:r>
    </w:p>
    <w:p w14:paraId="3CE643E7" w14:textId="06165701" w:rsidR="00FF3074" w:rsidRPr="001B2665" w:rsidRDefault="00FF3074" w:rsidP="00FF3074">
      <w:pPr>
        <w:pStyle w:val="ListParagraph"/>
        <w:numPr>
          <w:ilvl w:val="0"/>
          <w:numId w:val="36"/>
        </w:num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  <w:r w:rsidRPr="001B2665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The installation of a Gate Sign at the Kake Street entrance to the village was supported, and KCC offered to fund a second Gate Sign at the </w:t>
      </w:r>
      <w:proofErr w:type="spellStart"/>
      <w:r w:rsidRPr="001B2665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Richdore</w:t>
      </w:r>
      <w:proofErr w:type="spellEnd"/>
      <w:r w:rsidRPr="001B2665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Road triangle.</w:t>
      </w:r>
    </w:p>
    <w:p w14:paraId="287225D5" w14:textId="77B0FAE4" w:rsidR="003C2584" w:rsidRDefault="003C2584" w:rsidP="00640EA5">
      <w:pPr>
        <w:pStyle w:val="ListParagraph"/>
        <w:numPr>
          <w:ilvl w:val="0"/>
          <w:numId w:val="36"/>
        </w:num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Reduction</w:t>
      </w:r>
      <w:r w:rsidR="00E6140D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of hazards</w:t>
      </w:r>
      <w:r w:rsidR="00E6140D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for horse riders and children.</w:t>
      </w:r>
      <w:r w:rsidR="00AA1719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KCC offered to fund an additional horse sign in the vicinity of </w:t>
      </w:r>
      <w:proofErr w:type="spellStart"/>
      <w:r w:rsidR="00AA1719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Sarness</w:t>
      </w:r>
      <w:proofErr w:type="spellEnd"/>
      <w:r w:rsidR="00AA1719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Farm.</w:t>
      </w:r>
    </w:p>
    <w:p w14:paraId="21F3E648" w14:textId="08829E01" w:rsidR="00AA1719" w:rsidRPr="001B2665" w:rsidRDefault="00AA1719" w:rsidP="00640EA5">
      <w:pPr>
        <w:pStyle w:val="ListParagraph"/>
        <w:numPr>
          <w:ilvl w:val="0"/>
          <w:numId w:val="36"/>
        </w:num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Missing give way sign and worn road markings. Members were advised that these </w:t>
      </w:r>
      <w:r w:rsidR="00F33AC1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sh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ould be reported on</w:t>
      </w:r>
      <w:r w:rsidR="00F33AC1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the KCC Highways portal enabling monitoring of subsequent progress</w:t>
      </w:r>
      <w:r w:rsidR="001B2665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.</w:t>
      </w:r>
      <w:r w:rsidR="00F33AC1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  </w:t>
      </w:r>
      <w:r w:rsidR="00F33AC1" w:rsidRPr="00F33AC1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Action: Clerk</w:t>
      </w:r>
    </w:p>
    <w:p w14:paraId="2246B986" w14:textId="178A5C1D" w:rsidR="007E053E" w:rsidRDefault="00D90BBC" w:rsidP="00E6140D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                                                                                        </w:t>
      </w:r>
      <w:r w:rsidRPr="00D90BB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74BE4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                        </w:t>
      </w:r>
      <w:r w:rsidR="0025087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                  </w:t>
      </w:r>
    </w:p>
    <w:p w14:paraId="492CB504" w14:textId="6A9E1719" w:rsidR="00250877" w:rsidRDefault="00250877" w:rsidP="00E6140D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23/24.</w:t>
      </w:r>
      <w:r w:rsidR="007A290E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0</w:t>
      </w:r>
      <w:r w:rsidR="0019502A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8</w:t>
      </w:r>
      <w:r w:rsidR="00C84192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0</w:t>
      </w:r>
      <w:r w:rsidR="007A290E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Planning Applications</w:t>
      </w:r>
      <w:r w:rsidR="00DD33C5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</w:p>
    <w:p w14:paraId="0E546127" w14:textId="5EF76B9B" w:rsidR="004B7C4F" w:rsidRDefault="002460A1" w:rsidP="004B7C4F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Members considered the application CA/23/02112 for a single storey side extension at The Nook, Kake Street CT4 5SD and </w:t>
      </w:r>
      <w:r w:rsidRPr="00DE752F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Resolved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to make no objections. </w:t>
      </w:r>
      <w:r w:rsidR="00DE752F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                     </w:t>
      </w:r>
      <w:r w:rsidRPr="00DE752F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Action: Clerk</w:t>
      </w:r>
    </w:p>
    <w:p w14:paraId="619B8826" w14:textId="77777777" w:rsidR="00DE752F" w:rsidRDefault="00DE752F" w:rsidP="004B7C4F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</w:p>
    <w:p w14:paraId="205A4EFF" w14:textId="00075233" w:rsidR="00DE752F" w:rsidRDefault="00DE752F" w:rsidP="004B7C4F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23/24.08</w:t>
      </w:r>
      <w:r w:rsidR="00C84192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Meeting dates for 2024</w:t>
      </w:r>
      <w:r w:rsidR="00DD33C5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</w:p>
    <w:p w14:paraId="68F69527" w14:textId="19148BC3" w:rsidR="00DE752F" w:rsidRPr="00DE752F" w:rsidRDefault="00DE752F" w:rsidP="004B7C4F">
      <w:p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A proposed set of dates for Paris</w:t>
      </w:r>
      <w:r w:rsidR="00237EFF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h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Council meetings and the Annual Parish Meeting were discussed</w:t>
      </w:r>
      <w:r w:rsidR="00DD33C5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. Members agreed that variations to dates should only be made if there was a risk of meetings being inquorate. It was Resolved to approve the meetings programme</w:t>
      </w:r>
      <w:r w:rsidR="00237EFF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.</w:t>
      </w:r>
    </w:p>
    <w:p w14:paraId="0A687C6C" w14:textId="77777777" w:rsidR="007C7467" w:rsidRDefault="007C7467" w:rsidP="00B262A7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</w:p>
    <w:p w14:paraId="2134ED0A" w14:textId="77777777" w:rsidR="00EB6786" w:rsidRPr="00D90BBC" w:rsidRDefault="00EB6786" w:rsidP="009848F3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</w:p>
    <w:p w14:paraId="55475BD8" w14:textId="0F7512AF" w:rsidR="000A5A1C" w:rsidRDefault="00DD33C5" w:rsidP="00CC5F7B">
      <w:pPr>
        <w:pStyle w:val="ListParagraph"/>
        <w:suppressAutoHyphens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23/24.082 </w:t>
      </w:r>
      <w:r w:rsidR="00CC5F7B" w:rsidRPr="00CC5F7B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Date of Next Meeting</w:t>
      </w:r>
      <w:r w:rsidR="00CC5F7B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: </w:t>
      </w:r>
      <w:r w:rsidR="00CC5F7B" w:rsidRPr="00CC5F7B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Business having been concluded</w:t>
      </w:r>
      <w:r w:rsidR="00CC5F7B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the Chairman thanked attendees for their contributions and closed the </w:t>
      </w:r>
      <w:r w:rsidR="004C3D2A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meeting at </w:t>
      </w:r>
      <w:r w:rsidR="00F62D5E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9.30</w:t>
      </w:r>
      <w:r w:rsidR="004C3D2A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pm. The next Ordinary Meeting is scheduled for </w:t>
      </w:r>
      <w:r w:rsidR="004C3D2A" w:rsidRPr="00D6675E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Tuesday the </w:t>
      </w:r>
      <w:r w:rsidR="00914D59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6</w:t>
      </w:r>
      <w:r w:rsidR="00211550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th </w:t>
      </w:r>
      <w:r w:rsidR="004C3D2A" w:rsidRPr="00D6675E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of </w:t>
      </w:r>
      <w:r w:rsidR="00914D59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February</w:t>
      </w:r>
      <w:r w:rsidR="004C3D2A" w:rsidRPr="00F9322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F9322D" w:rsidRPr="00F9322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2024</w:t>
      </w:r>
      <w:r w:rsidR="00F9322D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</w:t>
      </w:r>
      <w:r w:rsidR="004C3D2A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commencing at7.30pm in Waltham Village Hall.</w:t>
      </w:r>
    </w:p>
    <w:p w14:paraId="122A6C50" w14:textId="77777777" w:rsidR="00F9322D" w:rsidRDefault="00F9322D" w:rsidP="00CC5F7B">
      <w:pPr>
        <w:pStyle w:val="ListParagraph"/>
        <w:suppressAutoHyphens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</w:p>
    <w:p w14:paraId="489A20E8" w14:textId="77777777" w:rsidR="00F9322D" w:rsidRDefault="00F9322D" w:rsidP="00CC5F7B">
      <w:pPr>
        <w:pStyle w:val="ListParagraph"/>
        <w:suppressAutoHyphens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</w:p>
    <w:p w14:paraId="3569DFF0" w14:textId="77777777" w:rsidR="00F9322D" w:rsidRDefault="00F9322D" w:rsidP="00CC5F7B">
      <w:pPr>
        <w:pStyle w:val="ListParagraph"/>
        <w:suppressAutoHyphens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</w:pPr>
    </w:p>
    <w:p w14:paraId="2CC4EC26" w14:textId="77777777" w:rsidR="00D6675E" w:rsidRPr="00D6675E" w:rsidRDefault="00D6675E" w:rsidP="00CC5F7B">
      <w:pPr>
        <w:pStyle w:val="ListParagraph"/>
        <w:suppressAutoHyphens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</w:p>
    <w:p w14:paraId="49838E7B" w14:textId="3E00861F" w:rsidR="00D6675E" w:rsidRPr="00CC5F7B" w:rsidRDefault="00D6675E" w:rsidP="00CC5F7B">
      <w:pPr>
        <w:pStyle w:val="ListParagraph"/>
        <w:suppressAutoHyphens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D6675E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Chairman’s Signature:                                                                             </w:t>
      </w:r>
      <w:r w:rsidR="00914D59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6</w:t>
      </w:r>
      <w:r w:rsidRPr="00D6675E">
        <w:rPr>
          <w:rFonts w:asciiTheme="minorHAnsi" w:eastAsia="Times New Roman" w:hAnsiTheme="minorHAnsi" w:cstheme="minorHAnsi"/>
          <w:b/>
          <w:sz w:val="24"/>
          <w:szCs w:val="24"/>
          <w:vertAlign w:val="superscript"/>
          <w:lang w:eastAsia="zh-CN"/>
        </w:rPr>
        <w:t>th</w:t>
      </w:r>
      <w:r w:rsidRPr="00D6675E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of </w:t>
      </w:r>
      <w:r w:rsidR="00914D59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February </w:t>
      </w:r>
      <w:r w:rsidRPr="00D6675E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202</w:t>
      </w:r>
      <w:r w:rsidR="00F9322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4</w:t>
      </w:r>
    </w:p>
    <w:sectPr w:rsidR="00D6675E" w:rsidRPr="00CC5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1F01" w14:textId="77777777" w:rsidR="00617DE7" w:rsidRDefault="00617DE7" w:rsidP="00E82849">
      <w:pPr>
        <w:spacing w:after="0" w:line="240" w:lineRule="auto"/>
      </w:pPr>
      <w:r>
        <w:separator/>
      </w:r>
    </w:p>
  </w:endnote>
  <w:endnote w:type="continuationSeparator" w:id="0">
    <w:p w14:paraId="315F2AB3" w14:textId="77777777" w:rsidR="00617DE7" w:rsidRDefault="00617DE7" w:rsidP="00E8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lkEx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7100" w14:textId="77777777" w:rsidR="00E82849" w:rsidRDefault="00E82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94724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4EF8FD0" w14:textId="1CED6259" w:rsidR="00D23447" w:rsidRDefault="00D23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239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239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D7B4B2" w14:textId="77777777" w:rsidR="00E82849" w:rsidRDefault="00E828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751E" w14:textId="77777777" w:rsidR="00E82849" w:rsidRDefault="00E82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749C" w14:textId="77777777" w:rsidR="00617DE7" w:rsidRDefault="00617DE7" w:rsidP="00E82849">
      <w:pPr>
        <w:spacing w:after="0" w:line="240" w:lineRule="auto"/>
      </w:pPr>
      <w:r>
        <w:separator/>
      </w:r>
    </w:p>
  </w:footnote>
  <w:footnote w:type="continuationSeparator" w:id="0">
    <w:p w14:paraId="52503F36" w14:textId="77777777" w:rsidR="00617DE7" w:rsidRDefault="00617DE7" w:rsidP="00E8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1362" w14:textId="77777777" w:rsidR="00E82849" w:rsidRDefault="00E82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B52E" w14:textId="65A31F3A" w:rsidR="00E82849" w:rsidRDefault="00E828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264C" w14:textId="77777777" w:rsidR="00E82849" w:rsidRDefault="00E82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F8A1A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91A06"/>
    <w:multiLevelType w:val="hybridMultilevel"/>
    <w:tmpl w:val="FDD69C92"/>
    <w:lvl w:ilvl="0" w:tplc="0809000B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 w15:restartNumberingAfterBreak="0">
    <w:nsid w:val="00D47655"/>
    <w:multiLevelType w:val="hybridMultilevel"/>
    <w:tmpl w:val="2EF60254"/>
    <w:lvl w:ilvl="0" w:tplc="BC1C004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E7F47"/>
    <w:multiLevelType w:val="hybridMultilevel"/>
    <w:tmpl w:val="99863DDE"/>
    <w:lvl w:ilvl="0" w:tplc="E5A80C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12412"/>
    <w:multiLevelType w:val="hybridMultilevel"/>
    <w:tmpl w:val="E64C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04C41"/>
    <w:multiLevelType w:val="hybridMultilevel"/>
    <w:tmpl w:val="B1F0DE7A"/>
    <w:lvl w:ilvl="0" w:tplc="D36ED85A">
      <w:start w:val="9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805C6"/>
    <w:multiLevelType w:val="hybridMultilevel"/>
    <w:tmpl w:val="72D8485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41F71"/>
    <w:multiLevelType w:val="hybridMultilevel"/>
    <w:tmpl w:val="D76AB9DE"/>
    <w:lvl w:ilvl="0" w:tplc="1EAE8296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20339F8"/>
    <w:multiLevelType w:val="hybridMultilevel"/>
    <w:tmpl w:val="75D2715C"/>
    <w:lvl w:ilvl="0" w:tplc="64AEF4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7266C"/>
    <w:multiLevelType w:val="hybridMultilevel"/>
    <w:tmpl w:val="B726D7CC"/>
    <w:lvl w:ilvl="0" w:tplc="81807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9A3606"/>
    <w:multiLevelType w:val="hybridMultilevel"/>
    <w:tmpl w:val="A6AA3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A677E"/>
    <w:multiLevelType w:val="hybridMultilevel"/>
    <w:tmpl w:val="4EAC9F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87C7E5D"/>
    <w:multiLevelType w:val="hybridMultilevel"/>
    <w:tmpl w:val="E932D066"/>
    <w:lvl w:ilvl="0" w:tplc="502E58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850A5"/>
    <w:multiLevelType w:val="hybridMultilevel"/>
    <w:tmpl w:val="6FFA5DEC"/>
    <w:lvl w:ilvl="0" w:tplc="9596044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8FAE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923D27"/>
    <w:multiLevelType w:val="hybridMultilevel"/>
    <w:tmpl w:val="6CD8F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D47DD"/>
    <w:multiLevelType w:val="hybridMultilevel"/>
    <w:tmpl w:val="894A6E04"/>
    <w:lvl w:ilvl="0" w:tplc="0F0A744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00E2E"/>
    <w:multiLevelType w:val="hybridMultilevel"/>
    <w:tmpl w:val="1F6260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9062D"/>
    <w:multiLevelType w:val="hybridMultilevel"/>
    <w:tmpl w:val="4142D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06213"/>
    <w:multiLevelType w:val="hybridMultilevel"/>
    <w:tmpl w:val="46BE5F64"/>
    <w:lvl w:ilvl="0" w:tplc="08E224AC">
      <w:start w:val="2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D47789"/>
    <w:multiLevelType w:val="hybridMultilevel"/>
    <w:tmpl w:val="7B500FC4"/>
    <w:lvl w:ilvl="0" w:tplc="530676DC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250F7E"/>
    <w:multiLevelType w:val="hybridMultilevel"/>
    <w:tmpl w:val="A13A98EC"/>
    <w:lvl w:ilvl="0" w:tplc="371C9F0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E566B"/>
    <w:multiLevelType w:val="hybridMultilevel"/>
    <w:tmpl w:val="8E4EBA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716EF"/>
    <w:multiLevelType w:val="hybridMultilevel"/>
    <w:tmpl w:val="902EAE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03ED1"/>
    <w:multiLevelType w:val="hybridMultilevel"/>
    <w:tmpl w:val="11DA5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E4753E"/>
    <w:multiLevelType w:val="hybridMultilevel"/>
    <w:tmpl w:val="55A2BA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4551F7"/>
    <w:multiLevelType w:val="hybridMultilevel"/>
    <w:tmpl w:val="6B26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D046B"/>
    <w:multiLevelType w:val="hybridMultilevel"/>
    <w:tmpl w:val="8E4EBA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A0F86"/>
    <w:multiLevelType w:val="hybridMultilevel"/>
    <w:tmpl w:val="942615E2"/>
    <w:lvl w:ilvl="0" w:tplc="CC349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DC4F5B"/>
    <w:multiLevelType w:val="hybridMultilevel"/>
    <w:tmpl w:val="520CFAEE"/>
    <w:lvl w:ilvl="0" w:tplc="1EAE829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B10E0"/>
    <w:multiLevelType w:val="hybridMultilevel"/>
    <w:tmpl w:val="32CE6A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5160A"/>
    <w:multiLevelType w:val="hybridMultilevel"/>
    <w:tmpl w:val="2736BB5E"/>
    <w:lvl w:ilvl="0" w:tplc="B652DD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3B5ADE"/>
    <w:multiLevelType w:val="hybridMultilevel"/>
    <w:tmpl w:val="C062FD88"/>
    <w:lvl w:ilvl="0" w:tplc="EE2A6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1493C"/>
    <w:multiLevelType w:val="hybridMultilevel"/>
    <w:tmpl w:val="2EB095A2"/>
    <w:lvl w:ilvl="0" w:tplc="F53EE34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C2732"/>
    <w:multiLevelType w:val="hybridMultilevel"/>
    <w:tmpl w:val="B0A06EB2"/>
    <w:lvl w:ilvl="0" w:tplc="24F058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E32D0"/>
    <w:multiLevelType w:val="hybridMultilevel"/>
    <w:tmpl w:val="176CC8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F29BA"/>
    <w:multiLevelType w:val="hybridMultilevel"/>
    <w:tmpl w:val="0FE88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F56F2"/>
    <w:multiLevelType w:val="hybridMultilevel"/>
    <w:tmpl w:val="ECCAA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F1DC2"/>
    <w:multiLevelType w:val="hybridMultilevel"/>
    <w:tmpl w:val="B4B64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9224">
    <w:abstractNumId w:val="25"/>
  </w:num>
  <w:num w:numId="2" w16cid:durableId="2140877051">
    <w:abstractNumId w:val="37"/>
  </w:num>
  <w:num w:numId="3" w16cid:durableId="1712026661">
    <w:abstractNumId w:val="13"/>
  </w:num>
  <w:num w:numId="4" w16cid:durableId="70352496">
    <w:abstractNumId w:val="29"/>
  </w:num>
  <w:num w:numId="5" w16cid:durableId="438451231">
    <w:abstractNumId w:val="34"/>
  </w:num>
  <w:num w:numId="6" w16cid:durableId="186911362">
    <w:abstractNumId w:val="1"/>
  </w:num>
  <w:num w:numId="7" w16cid:durableId="1230844163">
    <w:abstractNumId w:val="30"/>
  </w:num>
  <w:num w:numId="8" w16cid:durableId="1796604543">
    <w:abstractNumId w:val="18"/>
  </w:num>
  <w:num w:numId="9" w16cid:durableId="1707291132">
    <w:abstractNumId w:val="36"/>
  </w:num>
  <w:num w:numId="10" w16cid:durableId="987976530">
    <w:abstractNumId w:val="10"/>
  </w:num>
  <w:num w:numId="11" w16cid:durableId="242876749">
    <w:abstractNumId w:val="20"/>
  </w:num>
  <w:num w:numId="12" w16cid:durableId="877592832">
    <w:abstractNumId w:val="11"/>
  </w:num>
  <w:num w:numId="13" w16cid:durableId="2057240829">
    <w:abstractNumId w:val="38"/>
  </w:num>
  <w:num w:numId="14" w16cid:durableId="1954364695">
    <w:abstractNumId w:val="26"/>
  </w:num>
  <w:num w:numId="15" w16cid:durableId="329723125">
    <w:abstractNumId w:val="24"/>
  </w:num>
  <w:num w:numId="16" w16cid:durableId="1084375454">
    <w:abstractNumId w:val="15"/>
  </w:num>
  <w:num w:numId="17" w16cid:durableId="1839807673">
    <w:abstractNumId w:val="28"/>
  </w:num>
  <w:num w:numId="18" w16cid:durableId="837385213">
    <w:abstractNumId w:val="27"/>
  </w:num>
  <w:num w:numId="19" w16cid:durableId="1351178910">
    <w:abstractNumId w:val="22"/>
  </w:num>
  <w:num w:numId="20" w16cid:durableId="363331999">
    <w:abstractNumId w:val="7"/>
  </w:num>
  <w:num w:numId="21" w16cid:durableId="1028222261">
    <w:abstractNumId w:val="6"/>
  </w:num>
  <w:num w:numId="22" w16cid:durableId="2098819242">
    <w:abstractNumId w:val="5"/>
  </w:num>
  <w:num w:numId="23" w16cid:durableId="342978873">
    <w:abstractNumId w:val="2"/>
  </w:num>
  <w:num w:numId="24" w16cid:durableId="1625429136">
    <w:abstractNumId w:val="16"/>
  </w:num>
  <w:num w:numId="25" w16cid:durableId="1303196284">
    <w:abstractNumId w:val="32"/>
  </w:num>
  <w:num w:numId="26" w16cid:durableId="1077021625">
    <w:abstractNumId w:val="3"/>
  </w:num>
  <w:num w:numId="27" w16cid:durableId="1235816636">
    <w:abstractNumId w:val="12"/>
  </w:num>
  <w:num w:numId="28" w16cid:durableId="1172795220">
    <w:abstractNumId w:val="8"/>
  </w:num>
  <w:num w:numId="29" w16cid:durableId="87894512">
    <w:abstractNumId w:val="21"/>
  </w:num>
  <w:num w:numId="30" w16cid:durableId="787432779">
    <w:abstractNumId w:val="33"/>
  </w:num>
  <w:num w:numId="31" w16cid:durableId="1991057156">
    <w:abstractNumId w:val="19"/>
  </w:num>
  <w:num w:numId="32" w16cid:durableId="314191069">
    <w:abstractNumId w:val="31"/>
  </w:num>
  <w:num w:numId="33" w16cid:durableId="1183783116">
    <w:abstractNumId w:val="4"/>
  </w:num>
  <w:num w:numId="34" w16cid:durableId="430468645">
    <w:abstractNumId w:val="9"/>
  </w:num>
  <w:num w:numId="35" w16cid:durableId="17271448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3372774">
    <w:abstractNumId w:val="35"/>
  </w:num>
  <w:num w:numId="37" w16cid:durableId="1159885095">
    <w:abstractNumId w:val="23"/>
  </w:num>
  <w:num w:numId="38" w16cid:durableId="1158691036">
    <w:abstractNumId w:val="17"/>
  </w:num>
  <w:num w:numId="39" w16cid:durableId="783382415">
    <w:abstractNumId w:val="14"/>
  </w:num>
  <w:num w:numId="40" w16cid:durableId="70644304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849"/>
    <w:rsid w:val="00003907"/>
    <w:rsid w:val="00003D56"/>
    <w:rsid w:val="00005A3E"/>
    <w:rsid w:val="00005C83"/>
    <w:rsid w:val="00005D9D"/>
    <w:rsid w:val="00006327"/>
    <w:rsid w:val="00006F40"/>
    <w:rsid w:val="000102FB"/>
    <w:rsid w:val="00010730"/>
    <w:rsid w:val="00010BB7"/>
    <w:rsid w:val="00013C36"/>
    <w:rsid w:val="00014CB5"/>
    <w:rsid w:val="000153FE"/>
    <w:rsid w:val="00016A24"/>
    <w:rsid w:val="0002234B"/>
    <w:rsid w:val="00022EB6"/>
    <w:rsid w:val="0002423F"/>
    <w:rsid w:val="00024ADF"/>
    <w:rsid w:val="00024E21"/>
    <w:rsid w:val="00025CD2"/>
    <w:rsid w:val="0002629E"/>
    <w:rsid w:val="00027DC9"/>
    <w:rsid w:val="00040900"/>
    <w:rsid w:val="00040E8A"/>
    <w:rsid w:val="00041A5A"/>
    <w:rsid w:val="00041C0D"/>
    <w:rsid w:val="0004407E"/>
    <w:rsid w:val="0004421E"/>
    <w:rsid w:val="00045BEE"/>
    <w:rsid w:val="00047482"/>
    <w:rsid w:val="00047B3F"/>
    <w:rsid w:val="000507CF"/>
    <w:rsid w:val="00051673"/>
    <w:rsid w:val="00051A03"/>
    <w:rsid w:val="00054BBC"/>
    <w:rsid w:val="000571A8"/>
    <w:rsid w:val="000575D1"/>
    <w:rsid w:val="00057E2D"/>
    <w:rsid w:val="000634D2"/>
    <w:rsid w:val="00063DE2"/>
    <w:rsid w:val="000643F6"/>
    <w:rsid w:val="00064C6D"/>
    <w:rsid w:val="00064CA1"/>
    <w:rsid w:val="00064DB4"/>
    <w:rsid w:val="000664D3"/>
    <w:rsid w:val="00067847"/>
    <w:rsid w:val="00067DB1"/>
    <w:rsid w:val="00067E07"/>
    <w:rsid w:val="000702A7"/>
    <w:rsid w:val="00071E47"/>
    <w:rsid w:val="00076355"/>
    <w:rsid w:val="0007660A"/>
    <w:rsid w:val="00080362"/>
    <w:rsid w:val="00080AE9"/>
    <w:rsid w:val="0008177F"/>
    <w:rsid w:val="00081D9F"/>
    <w:rsid w:val="00082B06"/>
    <w:rsid w:val="00083508"/>
    <w:rsid w:val="00083C2C"/>
    <w:rsid w:val="00084174"/>
    <w:rsid w:val="00084752"/>
    <w:rsid w:val="00084A00"/>
    <w:rsid w:val="00085143"/>
    <w:rsid w:val="00085725"/>
    <w:rsid w:val="00085BC2"/>
    <w:rsid w:val="000869B4"/>
    <w:rsid w:val="00087C46"/>
    <w:rsid w:val="00090D3C"/>
    <w:rsid w:val="00094DA8"/>
    <w:rsid w:val="00094DF1"/>
    <w:rsid w:val="000971BD"/>
    <w:rsid w:val="000971C8"/>
    <w:rsid w:val="000A01E8"/>
    <w:rsid w:val="000A1174"/>
    <w:rsid w:val="000A15BE"/>
    <w:rsid w:val="000A2A9F"/>
    <w:rsid w:val="000A374C"/>
    <w:rsid w:val="000A5508"/>
    <w:rsid w:val="000A5A1C"/>
    <w:rsid w:val="000A7D85"/>
    <w:rsid w:val="000B0C93"/>
    <w:rsid w:val="000B4CC0"/>
    <w:rsid w:val="000B5355"/>
    <w:rsid w:val="000B6AB9"/>
    <w:rsid w:val="000C0396"/>
    <w:rsid w:val="000C04A6"/>
    <w:rsid w:val="000D0299"/>
    <w:rsid w:val="000D26B4"/>
    <w:rsid w:val="000D36EE"/>
    <w:rsid w:val="000D4BC3"/>
    <w:rsid w:val="000D5FC7"/>
    <w:rsid w:val="000E1DD2"/>
    <w:rsid w:val="000E2329"/>
    <w:rsid w:val="000E3ED0"/>
    <w:rsid w:val="000E5CF0"/>
    <w:rsid w:val="000F0106"/>
    <w:rsid w:val="000F085C"/>
    <w:rsid w:val="000F0A08"/>
    <w:rsid w:val="000F0B2A"/>
    <w:rsid w:val="000F1A90"/>
    <w:rsid w:val="000F24C9"/>
    <w:rsid w:val="000F51AD"/>
    <w:rsid w:val="000F5ADF"/>
    <w:rsid w:val="000F757B"/>
    <w:rsid w:val="001059B1"/>
    <w:rsid w:val="001063F2"/>
    <w:rsid w:val="001064A8"/>
    <w:rsid w:val="0011320B"/>
    <w:rsid w:val="00114581"/>
    <w:rsid w:val="0011490F"/>
    <w:rsid w:val="00115518"/>
    <w:rsid w:val="001158C9"/>
    <w:rsid w:val="00120911"/>
    <w:rsid w:val="001211E6"/>
    <w:rsid w:val="00121375"/>
    <w:rsid w:val="00122E95"/>
    <w:rsid w:val="00123D54"/>
    <w:rsid w:val="001254C5"/>
    <w:rsid w:val="00125C0C"/>
    <w:rsid w:val="00125C8C"/>
    <w:rsid w:val="00130F04"/>
    <w:rsid w:val="001337CA"/>
    <w:rsid w:val="00134AAE"/>
    <w:rsid w:val="00135023"/>
    <w:rsid w:val="00137FE9"/>
    <w:rsid w:val="0014015F"/>
    <w:rsid w:val="00143990"/>
    <w:rsid w:val="00150BD7"/>
    <w:rsid w:val="0015151F"/>
    <w:rsid w:val="00155E40"/>
    <w:rsid w:val="00156E1C"/>
    <w:rsid w:val="001606BF"/>
    <w:rsid w:val="001613C6"/>
    <w:rsid w:val="00167595"/>
    <w:rsid w:val="0017002A"/>
    <w:rsid w:val="00175CCC"/>
    <w:rsid w:val="001764C8"/>
    <w:rsid w:val="0018047D"/>
    <w:rsid w:val="00182C4F"/>
    <w:rsid w:val="00183B49"/>
    <w:rsid w:val="0018412A"/>
    <w:rsid w:val="00184393"/>
    <w:rsid w:val="00185BB4"/>
    <w:rsid w:val="001864CD"/>
    <w:rsid w:val="001869AA"/>
    <w:rsid w:val="00187CC4"/>
    <w:rsid w:val="001927EB"/>
    <w:rsid w:val="00193AF6"/>
    <w:rsid w:val="00193DC7"/>
    <w:rsid w:val="0019502A"/>
    <w:rsid w:val="0019675F"/>
    <w:rsid w:val="001969AA"/>
    <w:rsid w:val="00196A3D"/>
    <w:rsid w:val="001A0FEA"/>
    <w:rsid w:val="001A23E1"/>
    <w:rsid w:val="001A506D"/>
    <w:rsid w:val="001A7A78"/>
    <w:rsid w:val="001B06FC"/>
    <w:rsid w:val="001B0BA4"/>
    <w:rsid w:val="001B2665"/>
    <w:rsid w:val="001B34A2"/>
    <w:rsid w:val="001B672C"/>
    <w:rsid w:val="001C16D8"/>
    <w:rsid w:val="001C1811"/>
    <w:rsid w:val="001C342D"/>
    <w:rsid w:val="001C42BB"/>
    <w:rsid w:val="001C7B3E"/>
    <w:rsid w:val="001C7BE4"/>
    <w:rsid w:val="001D028F"/>
    <w:rsid w:val="001D290E"/>
    <w:rsid w:val="001D370D"/>
    <w:rsid w:val="001D3DA6"/>
    <w:rsid w:val="001D4647"/>
    <w:rsid w:val="001D550C"/>
    <w:rsid w:val="001D61DB"/>
    <w:rsid w:val="001E04ED"/>
    <w:rsid w:val="001E2B44"/>
    <w:rsid w:val="001E3A5C"/>
    <w:rsid w:val="001E3A6D"/>
    <w:rsid w:val="001E69B1"/>
    <w:rsid w:val="001F14FF"/>
    <w:rsid w:val="001F2329"/>
    <w:rsid w:val="001F2999"/>
    <w:rsid w:val="001F2C0D"/>
    <w:rsid w:val="001F48E1"/>
    <w:rsid w:val="001F6561"/>
    <w:rsid w:val="001F6B31"/>
    <w:rsid w:val="002000AC"/>
    <w:rsid w:val="00200F68"/>
    <w:rsid w:val="0020118A"/>
    <w:rsid w:val="002030B7"/>
    <w:rsid w:val="0020459D"/>
    <w:rsid w:val="00205BC6"/>
    <w:rsid w:val="00205F71"/>
    <w:rsid w:val="002062D2"/>
    <w:rsid w:val="0020756C"/>
    <w:rsid w:val="002102C6"/>
    <w:rsid w:val="00211550"/>
    <w:rsid w:val="00213A6B"/>
    <w:rsid w:val="00216FD0"/>
    <w:rsid w:val="00217CD3"/>
    <w:rsid w:val="00223FCF"/>
    <w:rsid w:val="002250DB"/>
    <w:rsid w:val="00225819"/>
    <w:rsid w:val="002303A4"/>
    <w:rsid w:val="00230B97"/>
    <w:rsid w:val="00231AF7"/>
    <w:rsid w:val="002327A5"/>
    <w:rsid w:val="0023388A"/>
    <w:rsid w:val="00234FA1"/>
    <w:rsid w:val="00235755"/>
    <w:rsid w:val="0023586F"/>
    <w:rsid w:val="00236A1C"/>
    <w:rsid w:val="00237EFF"/>
    <w:rsid w:val="00240182"/>
    <w:rsid w:val="0024251E"/>
    <w:rsid w:val="0024287A"/>
    <w:rsid w:val="002432FC"/>
    <w:rsid w:val="00243BD3"/>
    <w:rsid w:val="00245793"/>
    <w:rsid w:val="002460A1"/>
    <w:rsid w:val="00246B71"/>
    <w:rsid w:val="00246CD3"/>
    <w:rsid w:val="00250877"/>
    <w:rsid w:val="00250E33"/>
    <w:rsid w:val="00251149"/>
    <w:rsid w:val="00251714"/>
    <w:rsid w:val="002567DB"/>
    <w:rsid w:val="00256FA3"/>
    <w:rsid w:val="00257E7D"/>
    <w:rsid w:val="00265A62"/>
    <w:rsid w:val="002708C6"/>
    <w:rsid w:val="00272D74"/>
    <w:rsid w:val="00274BE4"/>
    <w:rsid w:val="00275247"/>
    <w:rsid w:val="00275B79"/>
    <w:rsid w:val="00276240"/>
    <w:rsid w:val="0027694C"/>
    <w:rsid w:val="00276979"/>
    <w:rsid w:val="00276C1F"/>
    <w:rsid w:val="00276F8A"/>
    <w:rsid w:val="00281949"/>
    <w:rsid w:val="00283093"/>
    <w:rsid w:val="002831DF"/>
    <w:rsid w:val="00284F83"/>
    <w:rsid w:val="002856E3"/>
    <w:rsid w:val="0028616E"/>
    <w:rsid w:val="00290685"/>
    <w:rsid w:val="00291A22"/>
    <w:rsid w:val="00293AA4"/>
    <w:rsid w:val="00294B06"/>
    <w:rsid w:val="00294FD9"/>
    <w:rsid w:val="00296F22"/>
    <w:rsid w:val="0029749C"/>
    <w:rsid w:val="002A0EF6"/>
    <w:rsid w:val="002A282C"/>
    <w:rsid w:val="002A4255"/>
    <w:rsid w:val="002A4AF6"/>
    <w:rsid w:val="002A652F"/>
    <w:rsid w:val="002B0340"/>
    <w:rsid w:val="002B21B6"/>
    <w:rsid w:val="002B46BF"/>
    <w:rsid w:val="002B51E1"/>
    <w:rsid w:val="002B789B"/>
    <w:rsid w:val="002C08CB"/>
    <w:rsid w:val="002C1682"/>
    <w:rsid w:val="002C2CDF"/>
    <w:rsid w:val="002C2D93"/>
    <w:rsid w:val="002C37EE"/>
    <w:rsid w:val="002C4DDA"/>
    <w:rsid w:val="002C66DE"/>
    <w:rsid w:val="002D29BE"/>
    <w:rsid w:val="002D2CCE"/>
    <w:rsid w:val="002D361B"/>
    <w:rsid w:val="002D39EF"/>
    <w:rsid w:val="002D5B19"/>
    <w:rsid w:val="002E104E"/>
    <w:rsid w:val="002E239F"/>
    <w:rsid w:val="002E28D9"/>
    <w:rsid w:val="002E3E0D"/>
    <w:rsid w:val="002E418D"/>
    <w:rsid w:val="002E738A"/>
    <w:rsid w:val="002E7D2C"/>
    <w:rsid w:val="002F035C"/>
    <w:rsid w:val="002F192B"/>
    <w:rsid w:val="002F3467"/>
    <w:rsid w:val="002F4E85"/>
    <w:rsid w:val="002F5BB5"/>
    <w:rsid w:val="002F7964"/>
    <w:rsid w:val="002F7B11"/>
    <w:rsid w:val="00301283"/>
    <w:rsid w:val="0030296C"/>
    <w:rsid w:val="00303D59"/>
    <w:rsid w:val="00304CFF"/>
    <w:rsid w:val="003052BE"/>
    <w:rsid w:val="0030672C"/>
    <w:rsid w:val="00307A00"/>
    <w:rsid w:val="00307B4B"/>
    <w:rsid w:val="00307D62"/>
    <w:rsid w:val="003112EC"/>
    <w:rsid w:val="00311632"/>
    <w:rsid w:val="003125E5"/>
    <w:rsid w:val="00312CCF"/>
    <w:rsid w:val="00312EA9"/>
    <w:rsid w:val="00313DBB"/>
    <w:rsid w:val="0031474F"/>
    <w:rsid w:val="003158CD"/>
    <w:rsid w:val="0031613F"/>
    <w:rsid w:val="00320757"/>
    <w:rsid w:val="00320EA9"/>
    <w:rsid w:val="00321840"/>
    <w:rsid w:val="00322790"/>
    <w:rsid w:val="003255FC"/>
    <w:rsid w:val="00325AAE"/>
    <w:rsid w:val="00326203"/>
    <w:rsid w:val="00327686"/>
    <w:rsid w:val="00330165"/>
    <w:rsid w:val="00331F10"/>
    <w:rsid w:val="00333EB8"/>
    <w:rsid w:val="0033464D"/>
    <w:rsid w:val="00334D0E"/>
    <w:rsid w:val="003358E4"/>
    <w:rsid w:val="00337259"/>
    <w:rsid w:val="00340F62"/>
    <w:rsid w:val="00340F95"/>
    <w:rsid w:val="00341459"/>
    <w:rsid w:val="0034306F"/>
    <w:rsid w:val="00346164"/>
    <w:rsid w:val="0034755B"/>
    <w:rsid w:val="003509C2"/>
    <w:rsid w:val="00353E82"/>
    <w:rsid w:val="00356A16"/>
    <w:rsid w:val="00356D9D"/>
    <w:rsid w:val="0036358B"/>
    <w:rsid w:val="00363EA2"/>
    <w:rsid w:val="00363FD4"/>
    <w:rsid w:val="0036595D"/>
    <w:rsid w:val="003717D0"/>
    <w:rsid w:val="0037385C"/>
    <w:rsid w:val="003772BC"/>
    <w:rsid w:val="003822B3"/>
    <w:rsid w:val="00383F65"/>
    <w:rsid w:val="00383FCC"/>
    <w:rsid w:val="00386CD9"/>
    <w:rsid w:val="00390F68"/>
    <w:rsid w:val="00393261"/>
    <w:rsid w:val="003938CD"/>
    <w:rsid w:val="00396808"/>
    <w:rsid w:val="00397175"/>
    <w:rsid w:val="003A16AC"/>
    <w:rsid w:val="003A39AE"/>
    <w:rsid w:val="003A4B78"/>
    <w:rsid w:val="003A556D"/>
    <w:rsid w:val="003B1BF8"/>
    <w:rsid w:val="003B3131"/>
    <w:rsid w:val="003B395E"/>
    <w:rsid w:val="003C0617"/>
    <w:rsid w:val="003C0D5C"/>
    <w:rsid w:val="003C1016"/>
    <w:rsid w:val="003C2584"/>
    <w:rsid w:val="003C4029"/>
    <w:rsid w:val="003C6541"/>
    <w:rsid w:val="003C7492"/>
    <w:rsid w:val="003C79C2"/>
    <w:rsid w:val="003D2307"/>
    <w:rsid w:val="003D3736"/>
    <w:rsid w:val="003D554E"/>
    <w:rsid w:val="003D6F85"/>
    <w:rsid w:val="003D75F1"/>
    <w:rsid w:val="003D7E3C"/>
    <w:rsid w:val="003E1C39"/>
    <w:rsid w:val="003E20FC"/>
    <w:rsid w:val="003E421C"/>
    <w:rsid w:val="003E457D"/>
    <w:rsid w:val="003E666D"/>
    <w:rsid w:val="003E683F"/>
    <w:rsid w:val="003E6DAC"/>
    <w:rsid w:val="003F01C1"/>
    <w:rsid w:val="003F06AD"/>
    <w:rsid w:val="003F06BA"/>
    <w:rsid w:val="003F1990"/>
    <w:rsid w:val="003F1A55"/>
    <w:rsid w:val="003F1B60"/>
    <w:rsid w:val="003F2387"/>
    <w:rsid w:val="003F4C06"/>
    <w:rsid w:val="003F5078"/>
    <w:rsid w:val="003F5BBD"/>
    <w:rsid w:val="003F5D57"/>
    <w:rsid w:val="003F68D3"/>
    <w:rsid w:val="00400546"/>
    <w:rsid w:val="00401937"/>
    <w:rsid w:val="00402D58"/>
    <w:rsid w:val="004033D8"/>
    <w:rsid w:val="004066AC"/>
    <w:rsid w:val="004104A6"/>
    <w:rsid w:val="00410C1C"/>
    <w:rsid w:val="0041270F"/>
    <w:rsid w:val="00415DB0"/>
    <w:rsid w:val="0041613D"/>
    <w:rsid w:val="004164B6"/>
    <w:rsid w:val="00416ED1"/>
    <w:rsid w:val="004172CE"/>
    <w:rsid w:val="00420DBB"/>
    <w:rsid w:val="0042110E"/>
    <w:rsid w:val="00423810"/>
    <w:rsid w:val="00423CA0"/>
    <w:rsid w:val="00424D3C"/>
    <w:rsid w:val="00426F7B"/>
    <w:rsid w:val="00427783"/>
    <w:rsid w:val="00431393"/>
    <w:rsid w:val="004316AB"/>
    <w:rsid w:val="0043180D"/>
    <w:rsid w:val="00432261"/>
    <w:rsid w:val="00434F63"/>
    <w:rsid w:val="0043519B"/>
    <w:rsid w:val="00435C6F"/>
    <w:rsid w:val="00437131"/>
    <w:rsid w:val="00440234"/>
    <w:rsid w:val="00440D69"/>
    <w:rsid w:val="00443750"/>
    <w:rsid w:val="00445EC7"/>
    <w:rsid w:val="00447604"/>
    <w:rsid w:val="0045098D"/>
    <w:rsid w:val="00450CB6"/>
    <w:rsid w:val="0045374E"/>
    <w:rsid w:val="00453C99"/>
    <w:rsid w:val="004550A9"/>
    <w:rsid w:val="00455A1F"/>
    <w:rsid w:val="00455CE2"/>
    <w:rsid w:val="00456A7F"/>
    <w:rsid w:val="00457A67"/>
    <w:rsid w:val="00462FCE"/>
    <w:rsid w:val="0046367F"/>
    <w:rsid w:val="00465762"/>
    <w:rsid w:val="00465A6E"/>
    <w:rsid w:val="00465BA0"/>
    <w:rsid w:val="00465C8D"/>
    <w:rsid w:val="004660E9"/>
    <w:rsid w:val="00466346"/>
    <w:rsid w:val="00475073"/>
    <w:rsid w:val="00481292"/>
    <w:rsid w:val="00481BFC"/>
    <w:rsid w:val="00481D54"/>
    <w:rsid w:val="00482C17"/>
    <w:rsid w:val="004848F5"/>
    <w:rsid w:val="004871B5"/>
    <w:rsid w:val="004901D4"/>
    <w:rsid w:val="004902B7"/>
    <w:rsid w:val="00490632"/>
    <w:rsid w:val="00492995"/>
    <w:rsid w:val="004A0085"/>
    <w:rsid w:val="004A079B"/>
    <w:rsid w:val="004A09E9"/>
    <w:rsid w:val="004A1060"/>
    <w:rsid w:val="004A68D7"/>
    <w:rsid w:val="004B0130"/>
    <w:rsid w:val="004B1852"/>
    <w:rsid w:val="004B22F8"/>
    <w:rsid w:val="004B3B92"/>
    <w:rsid w:val="004B6F2F"/>
    <w:rsid w:val="004B7985"/>
    <w:rsid w:val="004B7C4F"/>
    <w:rsid w:val="004C0D03"/>
    <w:rsid w:val="004C0F08"/>
    <w:rsid w:val="004C2746"/>
    <w:rsid w:val="004C2C35"/>
    <w:rsid w:val="004C3D2A"/>
    <w:rsid w:val="004C4ABC"/>
    <w:rsid w:val="004C4ED3"/>
    <w:rsid w:val="004C6703"/>
    <w:rsid w:val="004D0B50"/>
    <w:rsid w:val="004D14FA"/>
    <w:rsid w:val="004D230E"/>
    <w:rsid w:val="004D2F38"/>
    <w:rsid w:val="004D4112"/>
    <w:rsid w:val="004D4B87"/>
    <w:rsid w:val="004E035A"/>
    <w:rsid w:val="004E1A1E"/>
    <w:rsid w:val="004E3284"/>
    <w:rsid w:val="004E32A6"/>
    <w:rsid w:val="004E3C1E"/>
    <w:rsid w:val="004E45B6"/>
    <w:rsid w:val="004E4F25"/>
    <w:rsid w:val="004F003E"/>
    <w:rsid w:val="004F480D"/>
    <w:rsid w:val="004F70CB"/>
    <w:rsid w:val="00501045"/>
    <w:rsid w:val="00513841"/>
    <w:rsid w:val="00513FD2"/>
    <w:rsid w:val="00515F61"/>
    <w:rsid w:val="00517420"/>
    <w:rsid w:val="00520B57"/>
    <w:rsid w:val="00523969"/>
    <w:rsid w:val="00526ECE"/>
    <w:rsid w:val="0053019B"/>
    <w:rsid w:val="00530AAE"/>
    <w:rsid w:val="005337F6"/>
    <w:rsid w:val="00533E01"/>
    <w:rsid w:val="00534608"/>
    <w:rsid w:val="00534719"/>
    <w:rsid w:val="005357CF"/>
    <w:rsid w:val="00536A0B"/>
    <w:rsid w:val="00537D90"/>
    <w:rsid w:val="00541D8A"/>
    <w:rsid w:val="00546670"/>
    <w:rsid w:val="00546DD7"/>
    <w:rsid w:val="00550E89"/>
    <w:rsid w:val="0055284B"/>
    <w:rsid w:val="0055332D"/>
    <w:rsid w:val="00557656"/>
    <w:rsid w:val="0056296B"/>
    <w:rsid w:val="0056664D"/>
    <w:rsid w:val="00571C17"/>
    <w:rsid w:val="00574F24"/>
    <w:rsid w:val="00575F6C"/>
    <w:rsid w:val="00577179"/>
    <w:rsid w:val="0057796B"/>
    <w:rsid w:val="0058067A"/>
    <w:rsid w:val="005818A2"/>
    <w:rsid w:val="00582942"/>
    <w:rsid w:val="005831FA"/>
    <w:rsid w:val="0058363F"/>
    <w:rsid w:val="00585606"/>
    <w:rsid w:val="00590BFE"/>
    <w:rsid w:val="005A278E"/>
    <w:rsid w:val="005A6EFD"/>
    <w:rsid w:val="005B1B7C"/>
    <w:rsid w:val="005B2D40"/>
    <w:rsid w:val="005B394C"/>
    <w:rsid w:val="005B3B10"/>
    <w:rsid w:val="005B4DDE"/>
    <w:rsid w:val="005B5559"/>
    <w:rsid w:val="005B7C98"/>
    <w:rsid w:val="005C0562"/>
    <w:rsid w:val="005C0C20"/>
    <w:rsid w:val="005C39A6"/>
    <w:rsid w:val="005C4F20"/>
    <w:rsid w:val="005D2528"/>
    <w:rsid w:val="005D2A6C"/>
    <w:rsid w:val="005D2AA9"/>
    <w:rsid w:val="005D7FB5"/>
    <w:rsid w:val="005E15AA"/>
    <w:rsid w:val="005E262F"/>
    <w:rsid w:val="005E5E7A"/>
    <w:rsid w:val="005E6789"/>
    <w:rsid w:val="005E6ACB"/>
    <w:rsid w:val="005E7222"/>
    <w:rsid w:val="005E7C86"/>
    <w:rsid w:val="005F107C"/>
    <w:rsid w:val="005F353F"/>
    <w:rsid w:val="005F3657"/>
    <w:rsid w:val="005F4FB6"/>
    <w:rsid w:val="005F5010"/>
    <w:rsid w:val="00600899"/>
    <w:rsid w:val="00601C90"/>
    <w:rsid w:val="00603A33"/>
    <w:rsid w:val="00604EF2"/>
    <w:rsid w:val="00605096"/>
    <w:rsid w:val="00605263"/>
    <w:rsid w:val="00605DF2"/>
    <w:rsid w:val="0060718F"/>
    <w:rsid w:val="00610937"/>
    <w:rsid w:val="00613F1F"/>
    <w:rsid w:val="00615456"/>
    <w:rsid w:val="00617DE7"/>
    <w:rsid w:val="00620848"/>
    <w:rsid w:val="006216BB"/>
    <w:rsid w:val="00621EF8"/>
    <w:rsid w:val="00626DED"/>
    <w:rsid w:val="00630178"/>
    <w:rsid w:val="00630F70"/>
    <w:rsid w:val="006323FD"/>
    <w:rsid w:val="0063268B"/>
    <w:rsid w:val="00633F7B"/>
    <w:rsid w:val="00634BB9"/>
    <w:rsid w:val="00635ABB"/>
    <w:rsid w:val="00640EA5"/>
    <w:rsid w:val="00641A18"/>
    <w:rsid w:val="00641DF9"/>
    <w:rsid w:val="00647030"/>
    <w:rsid w:val="0064784E"/>
    <w:rsid w:val="00647AC3"/>
    <w:rsid w:val="00650B30"/>
    <w:rsid w:val="0065114F"/>
    <w:rsid w:val="00653FE4"/>
    <w:rsid w:val="006551FB"/>
    <w:rsid w:val="006556A5"/>
    <w:rsid w:val="006575C3"/>
    <w:rsid w:val="00661585"/>
    <w:rsid w:val="00662FFC"/>
    <w:rsid w:val="006633E1"/>
    <w:rsid w:val="0066402F"/>
    <w:rsid w:val="0066471F"/>
    <w:rsid w:val="00664B1A"/>
    <w:rsid w:val="00664BDA"/>
    <w:rsid w:val="00664EFB"/>
    <w:rsid w:val="00665208"/>
    <w:rsid w:val="0066530D"/>
    <w:rsid w:val="00665E48"/>
    <w:rsid w:val="00665E7C"/>
    <w:rsid w:val="00666893"/>
    <w:rsid w:val="00666AD3"/>
    <w:rsid w:val="006670F9"/>
    <w:rsid w:val="006679CD"/>
    <w:rsid w:val="00671148"/>
    <w:rsid w:val="00671BFC"/>
    <w:rsid w:val="00672FA8"/>
    <w:rsid w:val="0067369F"/>
    <w:rsid w:val="006764CE"/>
    <w:rsid w:val="006775CA"/>
    <w:rsid w:val="0068112C"/>
    <w:rsid w:val="00681BCB"/>
    <w:rsid w:val="00683024"/>
    <w:rsid w:val="00684053"/>
    <w:rsid w:val="00685C7D"/>
    <w:rsid w:val="0069171F"/>
    <w:rsid w:val="00694703"/>
    <w:rsid w:val="00695422"/>
    <w:rsid w:val="006A01AB"/>
    <w:rsid w:val="006A04F2"/>
    <w:rsid w:val="006A1867"/>
    <w:rsid w:val="006A38A9"/>
    <w:rsid w:val="006B0644"/>
    <w:rsid w:val="006B07F4"/>
    <w:rsid w:val="006B15EE"/>
    <w:rsid w:val="006B1752"/>
    <w:rsid w:val="006B1817"/>
    <w:rsid w:val="006B2C26"/>
    <w:rsid w:val="006B3E3F"/>
    <w:rsid w:val="006B56C2"/>
    <w:rsid w:val="006B5AD4"/>
    <w:rsid w:val="006B6E14"/>
    <w:rsid w:val="006B6F0E"/>
    <w:rsid w:val="006B7200"/>
    <w:rsid w:val="006C04FC"/>
    <w:rsid w:val="006C07C1"/>
    <w:rsid w:val="006C120F"/>
    <w:rsid w:val="006C2AD7"/>
    <w:rsid w:val="006C434E"/>
    <w:rsid w:val="006C4F14"/>
    <w:rsid w:val="006C689D"/>
    <w:rsid w:val="006D174E"/>
    <w:rsid w:val="006D558C"/>
    <w:rsid w:val="006D5BFE"/>
    <w:rsid w:val="006D6974"/>
    <w:rsid w:val="006E13F9"/>
    <w:rsid w:val="006E2749"/>
    <w:rsid w:val="006E3471"/>
    <w:rsid w:val="006E5A17"/>
    <w:rsid w:val="006E6581"/>
    <w:rsid w:val="006F0788"/>
    <w:rsid w:val="006F10E4"/>
    <w:rsid w:val="006F168B"/>
    <w:rsid w:val="006F1E75"/>
    <w:rsid w:val="006F6D47"/>
    <w:rsid w:val="007007AB"/>
    <w:rsid w:val="00700D83"/>
    <w:rsid w:val="00703403"/>
    <w:rsid w:val="007049B3"/>
    <w:rsid w:val="00704D32"/>
    <w:rsid w:val="00706575"/>
    <w:rsid w:val="00712EB7"/>
    <w:rsid w:val="00713047"/>
    <w:rsid w:val="00713CDB"/>
    <w:rsid w:val="007141EC"/>
    <w:rsid w:val="007224A4"/>
    <w:rsid w:val="0072353A"/>
    <w:rsid w:val="00726A8D"/>
    <w:rsid w:val="00730136"/>
    <w:rsid w:val="00736D9C"/>
    <w:rsid w:val="007402F1"/>
    <w:rsid w:val="00742BD4"/>
    <w:rsid w:val="0074518A"/>
    <w:rsid w:val="00746074"/>
    <w:rsid w:val="007467E3"/>
    <w:rsid w:val="00752E20"/>
    <w:rsid w:val="00754D01"/>
    <w:rsid w:val="007553E0"/>
    <w:rsid w:val="00755CA8"/>
    <w:rsid w:val="0076075F"/>
    <w:rsid w:val="00760CA6"/>
    <w:rsid w:val="00760E69"/>
    <w:rsid w:val="0076328C"/>
    <w:rsid w:val="0076407D"/>
    <w:rsid w:val="00765962"/>
    <w:rsid w:val="00765B5D"/>
    <w:rsid w:val="00770782"/>
    <w:rsid w:val="0077135D"/>
    <w:rsid w:val="00771D3A"/>
    <w:rsid w:val="007742ED"/>
    <w:rsid w:val="007817D7"/>
    <w:rsid w:val="00781DF1"/>
    <w:rsid w:val="00783500"/>
    <w:rsid w:val="007845F1"/>
    <w:rsid w:val="00784CDA"/>
    <w:rsid w:val="00785BC0"/>
    <w:rsid w:val="00785EE5"/>
    <w:rsid w:val="007869B7"/>
    <w:rsid w:val="007924B8"/>
    <w:rsid w:val="00792C07"/>
    <w:rsid w:val="00793A10"/>
    <w:rsid w:val="007970AC"/>
    <w:rsid w:val="00797746"/>
    <w:rsid w:val="007A0756"/>
    <w:rsid w:val="007A1A84"/>
    <w:rsid w:val="007A1B3A"/>
    <w:rsid w:val="007A290E"/>
    <w:rsid w:val="007A2BC5"/>
    <w:rsid w:val="007A33AA"/>
    <w:rsid w:val="007A404A"/>
    <w:rsid w:val="007A6214"/>
    <w:rsid w:val="007B0233"/>
    <w:rsid w:val="007B1F2C"/>
    <w:rsid w:val="007B21C3"/>
    <w:rsid w:val="007B500B"/>
    <w:rsid w:val="007B6198"/>
    <w:rsid w:val="007B6356"/>
    <w:rsid w:val="007B6B6F"/>
    <w:rsid w:val="007B79DA"/>
    <w:rsid w:val="007B79E8"/>
    <w:rsid w:val="007C0622"/>
    <w:rsid w:val="007C0641"/>
    <w:rsid w:val="007C205E"/>
    <w:rsid w:val="007C24E6"/>
    <w:rsid w:val="007C2BE8"/>
    <w:rsid w:val="007C3192"/>
    <w:rsid w:val="007C7467"/>
    <w:rsid w:val="007D238D"/>
    <w:rsid w:val="007D277C"/>
    <w:rsid w:val="007D2A05"/>
    <w:rsid w:val="007D3259"/>
    <w:rsid w:val="007D3D40"/>
    <w:rsid w:val="007D3E78"/>
    <w:rsid w:val="007D416C"/>
    <w:rsid w:val="007D44C4"/>
    <w:rsid w:val="007D6BB8"/>
    <w:rsid w:val="007D6D06"/>
    <w:rsid w:val="007D6E90"/>
    <w:rsid w:val="007D7494"/>
    <w:rsid w:val="007D7BEB"/>
    <w:rsid w:val="007E053E"/>
    <w:rsid w:val="007E29E7"/>
    <w:rsid w:val="007E37E8"/>
    <w:rsid w:val="007E47D3"/>
    <w:rsid w:val="007E758C"/>
    <w:rsid w:val="007F0361"/>
    <w:rsid w:val="007F0908"/>
    <w:rsid w:val="007F2BD5"/>
    <w:rsid w:val="007F3683"/>
    <w:rsid w:val="007F5E0F"/>
    <w:rsid w:val="008006F2"/>
    <w:rsid w:val="00801FCC"/>
    <w:rsid w:val="00802A76"/>
    <w:rsid w:val="00802DE9"/>
    <w:rsid w:val="00803622"/>
    <w:rsid w:val="00803E9B"/>
    <w:rsid w:val="00804DA4"/>
    <w:rsid w:val="00811563"/>
    <w:rsid w:val="00811B0C"/>
    <w:rsid w:val="008127B3"/>
    <w:rsid w:val="00813536"/>
    <w:rsid w:val="00814BEF"/>
    <w:rsid w:val="008154A8"/>
    <w:rsid w:val="00817626"/>
    <w:rsid w:val="00817FD3"/>
    <w:rsid w:val="0082059C"/>
    <w:rsid w:val="008238AA"/>
    <w:rsid w:val="00823B72"/>
    <w:rsid w:val="00823E5B"/>
    <w:rsid w:val="00826298"/>
    <w:rsid w:val="00826E61"/>
    <w:rsid w:val="00826F10"/>
    <w:rsid w:val="00827F69"/>
    <w:rsid w:val="008306C8"/>
    <w:rsid w:val="008317B5"/>
    <w:rsid w:val="00832661"/>
    <w:rsid w:val="0083300D"/>
    <w:rsid w:val="008338AB"/>
    <w:rsid w:val="00833F16"/>
    <w:rsid w:val="00834593"/>
    <w:rsid w:val="008349A4"/>
    <w:rsid w:val="00834D4D"/>
    <w:rsid w:val="0083562E"/>
    <w:rsid w:val="008369C0"/>
    <w:rsid w:val="00837381"/>
    <w:rsid w:val="008421FC"/>
    <w:rsid w:val="00850847"/>
    <w:rsid w:val="0085095F"/>
    <w:rsid w:val="00850A1C"/>
    <w:rsid w:val="0085305E"/>
    <w:rsid w:val="00854856"/>
    <w:rsid w:val="00854918"/>
    <w:rsid w:val="0085667D"/>
    <w:rsid w:val="00856FF9"/>
    <w:rsid w:val="008602AE"/>
    <w:rsid w:val="00860936"/>
    <w:rsid w:val="00860A53"/>
    <w:rsid w:val="00864CCC"/>
    <w:rsid w:val="008663C2"/>
    <w:rsid w:val="008672C4"/>
    <w:rsid w:val="00872409"/>
    <w:rsid w:val="0087361F"/>
    <w:rsid w:val="00874A18"/>
    <w:rsid w:val="008758BF"/>
    <w:rsid w:val="00877337"/>
    <w:rsid w:val="00884EB1"/>
    <w:rsid w:val="0088752E"/>
    <w:rsid w:val="00887D09"/>
    <w:rsid w:val="008906EE"/>
    <w:rsid w:val="00890C18"/>
    <w:rsid w:val="00891524"/>
    <w:rsid w:val="008924BE"/>
    <w:rsid w:val="0089486D"/>
    <w:rsid w:val="00897BB6"/>
    <w:rsid w:val="008A1003"/>
    <w:rsid w:val="008A1EBF"/>
    <w:rsid w:val="008A6C4A"/>
    <w:rsid w:val="008A7843"/>
    <w:rsid w:val="008B53A1"/>
    <w:rsid w:val="008B59BD"/>
    <w:rsid w:val="008B71B6"/>
    <w:rsid w:val="008B77CF"/>
    <w:rsid w:val="008B7CEA"/>
    <w:rsid w:val="008C19EC"/>
    <w:rsid w:val="008C4329"/>
    <w:rsid w:val="008C591E"/>
    <w:rsid w:val="008E0B3B"/>
    <w:rsid w:val="008E0B85"/>
    <w:rsid w:val="008E144F"/>
    <w:rsid w:val="008F34AD"/>
    <w:rsid w:val="008F3C8D"/>
    <w:rsid w:val="008F4825"/>
    <w:rsid w:val="008F7001"/>
    <w:rsid w:val="008F7B47"/>
    <w:rsid w:val="009000D6"/>
    <w:rsid w:val="00901C5E"/>
    <w:rsid w:val="00902E20"/>
    <w:rsid w:val="00904AEE"/>
    <w:rsid w:val="00906194"/>
    <w:rsid w:val="0090652B"/>
    <w:rsid w:val="0091007D"/>
    <w:rsid w:val="00911759"/>
    <w:rsid w:val="00913FF9"/>
    <w:rsid w:val="00914777"/>
    <w:rsid w:val="00914D59"/>
    <w:rsid w:val="009156F1"/>
    <w:rsid w:val="0091714D"/>
    <w:rsid w:val="009176F3"/>
    <w:rsid w:val="00917A0B"/>
    <w:rsid w:val="00917BE1"/>
    <w:rsid w:val="009224EF"/>
    <w:rsid w:val="00924A27"/>
    <w:rsid w:val="0093052F"/>
    <w:rsid w:val="009318F7"/>
    <w:rsid w:val="00932367"/>
    <w:rsid w:val="009344FC"/>
    <w:rsid w:val="009369CD"/>
    <w:rsid w:val="009376D7"/>
    <w:rsid w:val="00940312"/>
    <w:rsid w:val="00941317"/>
    <w:rsid w:val="00941B5A"/>
    <w:rsid w:val="009422C7"/>
    <w:rsid w:val="0094322A"/>
    <w:rsid w:val="009432C8"/>
    <w:rsid w:val="00944312"/>
    <w:rsid w:val="009502C9"/>
    <w:rsid w:val="009515BE"/>
    <w:rsid w:val="00955A09"/>
    <w:rsid w:val="0096045D"/>
    <w:rsid w:val="0096135D"/>
    <w:rsid w:val="00963D05"/>
    <w:rsid w:val="00964F9F"/>
    <w:rsid w:val="009662CC"/>
    <w:rsid w:val="00966980"/>
    <w:rsid w:val="00966EE1"/>
    <w:rsid w:val="0096735D"/>
    <w:rsid w:val="009703FC"/>
    <w:rsid w:val="0097144E"/>
    <w:rsid w:val="00971543"/>
    <w:rsid w:val="00971CF2"/>
    <w:rsid w:val="00973041"/>
    <w:rsid w:val="00975CD0"/>
    <w:rsid w:val="0097769F"/>
    <w:rsid w:val="00977EB7"/>
    <w:rsid w:val="0098023E"/>
    <w:rsid w:val="00983E18"/>
    <w:rsid w:val="009841DF"/>
    <w:rsid w:val="009848F3"/>
    <w:rsid w:val="00984C77"/>
    <w:rsid w:val="00984FBC"/>
    <w:rsid w:val="009860E8"/>
    <w:rsid w:val="0099172B"/>
    <w:rsid w:val="00995AA8"/>
    <w:rsid w:val="009A42B7"/>
    <w:rsid w:val="009A4C69"/>
    <w:rsid w:val="009A535B"/>
    <w:rsid w:val="009A601C"/>
    <w:rsid w:val="009A760D"/>
    <w:rsid w:val="009B017A"/>
    <w:rsid w:val="009B1114"/>
    <w:rsid w:val="009B14D9"/>
    <w:rsid w:val="009B156E"/>
    <w:rsid w:val="009B252B"/>
    <w:rsid w:val="009B27AF"/>
    <w:rsid w:val="009B6FDB"/>
    <w:rsid w:val="009C5FA4"/>
    <w:rsid w:val="009C7A45"/>
    <w:rsid w:val="009D2B3F"/>
    <w:rsid w:val="009D4076"/>
    <w:rsid w:val="009D65EC"/>
    <w:rsid w:val="009D721E"/>
    <w:rsid w:val="009D7A0B"/>
    <w:rsid w:val="009E4884"/>
    <w:rsid w:val="009E4CF9"/>
    <w:rsid w:val="009E5508"/>
    <w:rsid w:val="009E555E"/>
    <w:rsid w:val="009E5B18"/>
    <w:rsid w:val="009E64B9"/>
    <w:rsid w:val="009E6ADF"/>
    <w:rsid w:val="009E6E6A"/>
    <w:rsid w:val="009F0FC5"/>
    <w:rsid w:val="009F25B6"/>
    <w:rsid w:val="009F3BA5"/>
    <w:rsid w:val="009F3E2A"/>
    <w:rsid w:val="009F6479"/>
    <w:rsid w:val="00A028DA"/>
    <w:rsid w:val="00A0303C"/>
    <w:rsid w:val="00A03D04"/>
    <w:rsid w:val="00A03D79"/>
    <w:rsid w:val="00A0552F"/>
    <w:rsid w:val="00A0605D"/>
    <w:rsid w:val="00A0704D"/>
    <w:rsid w:val="00A07063"/>
    <w:rsid w:val="00A07821"/>
    <w:rsid w:val="00A07B70"/>
    <w:rsid w:val="00A1249C"/>
    <w:rsid w:val="00A22BA4"/>
    <w:rsid w:val="00A23DE9"/>
    <w:rsid w:val="00A2584B"/>
    <w:rsid w:val="00A26BA6"/>
    <w:rsid w:val="00A271DB"/>
    <w:rsid w:val="00A30894"/>
    <w:rsid w:val="00A33F0E"/>
    <w:rsid w:val="00A344BD"/>
    <w:rsid w:val="00A410FE"/>
    <w:rsid w:val="00A44053"/>
    <w:rsid w:val="00A50DE9"/>
    <w:rsid w:val="00A50E9A"/>
    <w:rsid w:val="00A51D43"/>
    <w:rsid w:val="00A52320"/>
    <w:rsid w:val="00A52388"/>
    <w:rsid w:val="00A54F9E"/>
    <w:rsid w:val="00A555D5"/>
    <w:rsid w:val="00A5595F"/>
    <w:rsid w:val="00A5620D"/>
    <w:rsid w:val="00A567E3"/>
    <w:rsid w:val="00A56927"/>
    <w:rsid w:val="00A57795"/>
    <w:rsid w:val="00A6609C"/>
    <w:rsid w:val="00A662C8"/>
    <w:rsid w:val="00A728C0"/>
    <w:rsid w:val="00A72B89"/>
    <w:rsid w:val="00A72E15"/>
    <w:rsid w:val="00A773D9"/>
    <w:rsid w:val="00A817A7"/>
    <w:rsid w:val="00A81B24"/>
    <w:rsid w:val="00A81CDA"/>
    <w:rsid w:val="00A81E28"/>
    <w:rsid w:val="00A87714"/>
    <w:rsid w:val="00A93E08"/>
    <w:rsid w:val="00A94623"/>
    <w:rsid w:val="00A96B2C"/>
    <w:rsid w:val="00A974A1"/>
    <w:rsid w:val="00AA0315"/>
    <w:rsid w:val="00AA06A7"/>
    <w:rsid w:val="00AA1008"/>
    <w:rsid w:val="00AA153D"/>
    <w:rsid w:val="00AA1719"/>
    <w:rsid w:val="00AA1BD4"/>
    <w:rsid w:val="00AA2F1E"/>
    <w:rsid w:val="00AA4EB9"/>
    <w:rsid w:val="00AA7FE6"/>
    <w:rsid w:val="00AB4381"/>
    <w:rsid w:val="00AB5AB6"/>
    <w:rsid w:val="00AB5B2C"/>
    <w:rsid w:val="00AC140E"/>
    <w:rsid w:val="00AC2516"/>
    <w:rsid w:val="00AC30E3"/>
    <w:rsid w:val="00AC45DE"/>
    <w:rsid w:val="00AC470B"/>
    <w:rsid w:val="00AC7D99"/>
    <w:rsid w:val="00AD1215"/>
    <w:rsid w:val="00AD1516"/>
    <w:rsid w:val="00AD30A2"/>
    <w:rsid w:val="00AD4EF1"/>
    <w:rsid w:val="00AD4F11"/>
    <w:rsid w:val="00AE067F"/>
    <w:rsid w:val="00AE3268"/>
    <w:rsid w:val="00AE3FD5"/>
    <w:rsid w:val="00AE540A"/>
    <w:rsid w:val="00AE70FF"/>
    <w:rsid w:val="00AF043C"/>
    <w:rsid w:val="00AF18AA"/>
    <w:rsid w:val="00AF1F06"/>
    <w:rsid w:val="00AF270D"/>
    <w:rsid w:val="00AF50CF"/>
    <w:rsid w:val="00B00840"/>
    <w:rsid w:val="00B05A46"/>
    <w:rsid w:val="00B0690E"/>
    <w:rsid w:val="00B10D23"/>
    <w:rsid w:val="00B120D3"/>
    <w:rsid w:val="00B16789"/>
    <w:rsid w:val="00B173D5"/>
    <w:rsid w:val="00B22223"/>
    <w:rsid w:val="00B22E56"/>
    <w:rsid w:val="00B249D5"/>
    <w:rsid w:val="00B2531E"/>
    <w:rsid w:val="00B253EC"/>
    <w:rsid w:val="00B262A7"/>
    <w:rsid w:val="00B26EF0"/>
    <w:rsid w:val="00B35CD3"/>
    <w:rsid w:val="00B41B74"/>
    <w:rsid w:val="00B4257F"/>
    <w:rsid w:val="00B438B2"/>
    <w:rsid w:val="00B47D6E"/>
    <w:rsid w:val="00B514CD"/>
    <w:rsid w:val="00B52322"/>
    <w:rsid w:val="00B5523C"/>
    <w:rsid w:val="00B553D5"/>
    <w:rsid w:val="00B555D8"/>
    <w:rsid w:val="00B55CC3"/>
    <w:rsid w:val="00B56119"/>
    <w:rsid w:val="00B60779"/>
    <w:rsid w:val="00B608D6"/>
    <w:rsid w:val="00B6106C"/>
    <w:rsid w:val="00B621B4"/>
    <w:rsid w:val="00B6268B"/>
    <w:rsid w:val="00B65D29"/>
    <w:rsid w:val="00B661AD"/>
    <w:rsid w:val="00B671BE"/>
    <w:rsid w:val="00B675A0"/>
    <w:rsid w:val="00B67DC1"/>
    <w:rsid w:val="00B7108C"/>
    <w:rsid w:val="00B76B8B"/>
    <w:rsid w:val="00B76DCC"/>
    <w:rsid w:val="00B7724A"/>
    <w:rsid w:val="00B81E66"/>
    <w:rsid w:val="00B82577"/>
    <w:rsid w:val="00B83C72"/>
    <w:rsid w:val="00B83EBE"/>
    <w:rsid w:val="00B86DD8"/>
    <w:rsid w:val="00B87DB5"/>
    <w:rsid w:val="00B87EE1"/>
    <w:rsid w:val="00B87F98"/>
    <w:rsid w:val="00B90A63"/>
    <w:rsid w:val="00B9223D"/>
    <w:rsid w:val="00B9283E"/>
    <w:rsid w:val="00B932D5"/>
    <w:rsid w:val="00B9466C"/>
    <w:rsid w:val="00B966D7"/>
    <w:rsid w:val="00BA0048"/>
    <w:rsid w:val="00BA11D1"/>
    <w:rsid w:val="00BA4854"/>
    <w:rsid w:val="00BA5A10"/>
    <w:rsid w:val="00BA63D9"/>
    <w:rsid w:val="00BA7749"/>
    <w:rsid w:val="00BB09C9"/>
    <w:rsid w:val="00BB138B"/>
    <w:rsid w:val="00BB2B1B"/>
    <w:rsid w:val="00BB30CE"/>
    <w:rsid w:val="00BB3E9D"/>
    <w:rsid w:val="00BB45AD"/>
    <w:rsid w:val="00BB69E6"/>
    <w:rsid w:val="00BB7CBC"/>
    <w:rsid w:val="00BB7F5E"/>
    <w:rsid w:val="00BC16BF"/>
    <w:rsid w:val="00BC1B0E"/>
    <w:rsid w:val="00BC2891"/>
    <w:rsid w:val="00BC4059"/>
    <w:rsid w:val="00BC5CC5"/>
    <w:rsid w:val="00BC7781"/>
    <w:rsid w:val="00BC77C4"/>
    <w:rsid w:val="00BC7F02"/>
    <w:rsid w:val="00BD11F1"/>
    <w:rsid w:val="00BD1AFF"/>
    <w:rsid w:val="00BD71E2"/>
    <w:rsid w:val="00BE0B46"/>
    <w:rsid w:val="00BE27A9"/>
    <w:rsid w:val="00BE4A22"/>
    <w:rsid w:val="00BE508B"/>
    <w:rsid w:val="00BE57FC"/>
    <w:rsid w:val="00BF04A3"/>
    <w:rsid w:val="00BF3F28"/>
    <w:rsid w:val="00BF6797"/>
    <w:rsid w:val="00BF710D"/>
    <w:rsid w:val="00C024DE"/>
    <w:rsid w:val="00C02A85"/>
    <w:rsid w:val="00C0394E"/>
    <w:rsid w:val="00C101C9"/>
    <w:rsid w:val="00C10515"/>
    <w:rsid w:val="00C12189"/>
    <w:rsid w:val="00C1281E"/>
    <w:rsid w:val="00C13F5E"/>
    <w:rsid w:val="00C14171"/>
    <w:rsid w:val="00C14C8B"/>
    <w:rsid w:val="00C156C4"/>
    <w:rsid w:val="00C15FA0"/>
    <w:rsid w:val="00C16F09"/>
    <w:rsid w:val="00C2043F"/>
    <w:rsid w:val="00C21361"/>
    <w:rsid w:val="00C2751B"/>
    <w:rsid w:val="00C30E1A"/>
    <w:rsid w:val="00C31334"/>
    <w:rsid w:val="00C315C2"/>
    <w:rsid w:val="00C32043"/>
    <w:rsid w:val="00C33239"/>
    <w:rsid w:val="00C3401B"/>
    <w:rsid w:val="00C34C90"/>
    <w:rsid w:val="00C37C5B"/>
    <w:rsid w:val="00C422B6"/>
    <w:rsid w:val="00C425E7"/>
    <w:rsid w:val="00C42C51"/>
    <w:rsid w:val="00C44541"/>
    <w:rsid w:val="00C46486"/>
    <w:rsid w:val="00C47607"/>
    <w:rsid w:val="00C47D9E"/>
    <w:rsid w:val="00C50A76"/>
    <w:rsid w:val="00C51A27"/>
    <w:rsid w:val="00C51BA5"/>
    <w:rsid w:val="00C5711C"/>
    <w:rsid w:val="00C5715A"/>
    <w:rsid w:val="00C57F23"/>
    <w:rsid w:val="00C60940"/>
    <w:rsid w:val="00C615FD"/>
    <w:rsid w:val="00C659CA"/>
    <w:rsid w:val="00C7023A"/>
    <w:rsid w:val="00C75697"/>
    <w:rsid w:val="00C765BF"/>
    <w:rsid w:val="00C77E4E"/>
    <w:rsid w:val="00C80D78"/>
    <w:rsid w:val="00C813C4"/>
    <w:rsid w:val="00C82035"/>
    <w:rsid w:val="00C84192"/>
    <w:rsid w:val="00C84231"/>
    <w:rsid w:val="00C854E9"/>
    <w:rsid w:val="00C85613"/>
    <w:rsid w:val="00C85B8D"/>
    <w:rsid w:val="00C85F86"/>
    <w:rsid w:val="00C863F6"/>
    <w:rsid w:val="00C86B4D"/>
    <w:rsid w:val="00C86F14"/>
    <w:rsid w:val="00C91DA0"/>
    <w:rsid w:val="00C93B8B"/>
    <w:rsid w:val="00C96D11"/>
    <w:rsid w:val="00CA190F"/>
    <w:rsid w:val="00CA26DC"/>
    <w:rsid w:val="00CA2E00"/>
    <w:rsid w:val="00CA33D8"/>
    <w:rsid w:val="00CA455D"/>
    <w:rsid w:val="00CA4603"/>
    <w:rsid w:val="00CA46C0"/>
    <w:rsid w:val="00CA51D4"/>
    <w:rsid w:val="00CA6BB3"/>
    <w:rsid w:val="00CB096E"/>
    <w:rsid w:val="00CB0DD9"/>
    <w:rsid w:val="00CB1111"/>
    <w:rsid w:val="00CB2590"/>
    <w:rsid w:val="00CB2EF0"/>
    <w:rsid w:val="00CC2153"/>
    <w:rsid w:val="00CC2385"/>
    <w:rsid w:val="00CC4204"/>
    <w:rsid w:val="00CC5F7B"/>
    <w:rsid w:val="00CC6738"/>
    <w:rsid w:val="00CD3506"/>
    <w:rsid w:val="00CD3DB5"/>
    <w:rsid w:val="00CD6A5B"/>
    <w:rsid w:val="00CD71C3"/>
    <w:rsid w:val="00CD7434"/>
    <w:rsid w:val="00CD7C96"/>
    <w:rsid w:val="00CD7F87"/>
    <w:rsid w:val="00CE1523"/>
    <w:rsid w:val="00CE1683"/>
    <w:rsid w:val="00CE7500"/>
    <w:rsid w:val="00CF3F3C"/>
    <w:rsid w:val="00CF5939"/>
    <w:rsid w:val="00CF6E8F"/>
    <w:rsid w:val="00D02EBF"/>
    <w:rsid w:val="00D03996"/>
    <w:rsid w:val="00D053AC"/>
    <w:rsid w:val="00D07224"/>
    <w:rsid w:val="00D1075E"/>
    <w:rsid w:val="00D10CC9"/>
    <w:rsid w:val="00D115B6"/>
    <w:rsid w:val="00D11D39"/>
    <w:rsid w:val="00D11D45"/>
    <w:rsid w:val="00D17D56"/>
    <w:rsid w:val="00D20E1E"/>
    <w:rsid w:val="00D20F63"/>
    <w:rsid w:val="00D2107E"/>
    <w:rsid w:val="00D225CC"/>
    <w:rsid w:val="00D23447"/>
    <w:rsid w:val="00D24B48"/>
    <w:rsid w:val="00D262D2"/>
    <w:rsid w:val="00D31910"/>
    <w:rsid w:val="00D33886"/>
    <w:rsid w:val="00D33A1E"/>
    <w:rsid w:val="00D33EDA"/>
    <w:rsid w:val="00D34332"/>
    <w:rsid w:val="00D346EF"/>
    <w:rsid w:val="00D358F6"/>
    <w:rsid w:val="00D35BFD"/>
    <w:rsid w:val="00D400B2"/>
    <w:rsid w:val="00D40D81"/>
    <w:rsid w:val="00D42CB1"/>
    <w:rsid w:val="00D4520D"/>
    <w:rsid w:val="00D45692"/>
    <w:rsid w:val="00D47BAC"/>
    <w:rsid w:val="00D50C9F"/>
    <w:rsid w:val="00D510B9"/>
    <w:rsid w:val="00D52978"/>
    <w:rsid w:val="00D531FE"/>
    <w:rsid w:val="00D53390"/>
    <w:rsid w:val="00D53FF6"/>
    <w:rsid w:val="00D54EF9"/>
    <w:rsid w:val="00D56766"/>
    <w:rsid w:val="00D56F12"/>
    <w:rsid w:val="00D60040"/>
    <w:rsid w:val="00D603D8"/>
    <w:rsid w:val="00D608A5"/>
    <w:rsid w:val="00D61704"/>
    <w:rsid w:val="00D6174D"/>
    <w:rsid w:val="00D61C91"/>
    <w:rsid w:val="00D6204B"/>
    <w:rsid w:val="00D627EC"/>
    <w:rsid w:val="00D6675E"/>
    <w:rsid w:val="00D71689"/>
    <w:rsid w:val="00D71C72"/>
    <w:rsid w:val="00D7218F"/>
    <w:rsid w:val="00D75BD8"/>
    <w:rsid w:val="00D80358"/>
    <w:rsid w:val="00D803D1"/>
    <w:rsid w:val="00D80CDC"/>
    <w:rsid w:val="00D8296D"/>
    <w:rsid w:val="00D857E2"/>
    <w:rsid w:val="00D86A22"/>
    <w:rsid w:val="00D876D5"/>
    <w:rsid w:val="00D876FD"/>
    <w:rsid w:val="00D90850"/>
    <w:rsid w:val="00D90BBC"/>
    <w:rsid w:val="00D91E45"/>
    <w:rsid w:val="00D91E79"/>
    <w:rsid w:val="00D9268C"/>
    <w:rsid w:val="00D92721"/>
    <w:rsid w:val="00D94434"/>
    <w:rsid w:val="00D952B0"/>
    <w:rsid w:val="00D95E27"/>
    <w:rsid w:val="00DA0981"/>
    <w:rsid w:val="00DA1651"/>
    <w:rsid w:val="00DA3101"/>
    <w:rsid w:val="00DA3B7F"/>
    <w:rsid w:val="00DA4083"/>
    <w:rsid w:val="00DA6668"/>
    <w:rsid w:val="00DA6786"/>
    <w:rsid w:val="00DA7130"/>
    <w:rsid w:val="00DB01D9"/>
    <w:rsid w:val="00DB13DC"/>
    <w:rsid w:val="00DB1AD4"/>
    <w:rsid w:val="00DB2D35"/>
    <w:rsid w:val="00DB3656"/>
    <w:rsid w:val="00DB385D"/>
    <w:rsid w:val="00DB5119"/>
    <w:rsid w:val="00DC0A8B"/>
    <w:rsid w:val="00DC0B6E"/>
    <w:rsid w:val="00DC0DD5"/>
    <w:rsid w:val="00DC244B"/>
    <w:rsid w:val="00DC4981"/>
    <w:rsid w:val="00DC4CE8"/>
    <w:rsid w:val="00DC51C1"/>
    <w:rsid w:val="00DC5276"/>
    <w:rsid w:val="00DC554E"/>
    <w:rsid w:val="00DC6E39"/>
    <w:rsid w:val="00DD01F5"/>
    <w:rsid w:val="00DD33C5"/>
    <w:rsid w:val="00DD3574"/>
    <w:rsid w:val="00DD41DA"/>
    <w:rsid w:val="00DE2FE6"/>
    <w:rsid w:val="00DE4675"/>
    <w:rsid w:val="00DE694E"/>
    <w:rsid w:val="00DE6CF2"/>
    <w:rsid w:val="00DE6D24"/>
    <w:rsid w:val="00DE6F8E"/>
    <w:rsid w:val="00DE752F"/>
    <w:rsid w:val="00DF0DFC"/>
    <w:rsid w:val="00DF1B05"/>
    <w:rsid w:val="00DF33AB"/>
    <w:rsid w:val="00DF72E8"/>
    <w:rsid w:val="00DF7DA9"/>
    <w:rsid w:val="00E00D43"/>
    <w:rsid w:val="00E0106D"/>
    <w:rsid w:val="00E01BCE"/>
    <w:rsid w:val="00E020D0"/>
    <w:rsid w:val="00E0211B"/>
    <w:rsid w:val="00E0223A"/>
    <w:rsid w:val="00E02266"/>
    <w:rsid w:val="00E034C0"/>
    <w:rsid w:val="00E04271"/>
    <w:rsid w:val="00E048A8"/>
    <w:rsid w:val="00E05605"/>
    <w:rsid w:val="00E12759"/>
    <w:rsid w:val="00E12C6A"/>
    <w:rsid w:val="00E13832"/>
    <w:rsid w:val="00E17094"/>
    <w:rsid w:val="00E21C78"/>
    <w:rsid w:val="00E241C8"/>
    <w:rsid w:val="00E2568C"/>
    <w:rsid w:val="00E26C61"/>
    <w:rsid w:val="00E318FE"/>
    <w:rsid w:val="00E32161"/>
    <w:rsid w:val="00E32802"/>
    <w:rsid w:val="00E328BC"/>
    <w:rsid w:val="00E32F2A"/>
    <w:rsid w:val="00E34044"/>
    <w:rsid w:val="00E34B55"/>
    <w:rsid w:val="00E3531F"/>
    <w:rsid w:val="00E35EA4"/>
    <w:rsid w:val="00E3693A"/>
    <w:rsid w:val="00E3718D"/>
    <w:rsid w:val="00E40ECD"/>
    <w:rsid w:val="00E42863"/>
    <w:rsid w:val="00E525DE"/>
    <w:rsid w:val="00E5315C"/>
    <w:rsid w:val="00E55C3D"/>
    <w:rsid w:val="00E56924"/>
    <w:rsid w:val="00E6140D"/>
    <w:rsid w:val="00E619B3"/>
    <w:rsid w:val="00E62598"/>
    <w:rsid w:val="00E63171"/>
    <w:rsid w:val="00E649B7"/>
    <w:rsid w:val="00E6563F"/>
    <w:rsid w:val="00E6578C"/>
    <w:rsid w:val="00E65E77"/>
    <w:rsid w:val="00E6789C"/>
    <w:rsid w:val="00E702E0"/>
    <w:rsid w:val="00E711AA"/>
    <w:rsid w:val="00E71AFF"/>
    <w:rsid w:val="00E732AD"/>
    <w:rsid w:val="00E74371"/>
    <w:rsid w:val="00E7520E"/>
    <w:rsid w:val="00E76114"/>
    <w:rsid w:val="00E76E80"/>
    <w:rsid w:val="00E82849"/>
    <w:rsid w:val="00E82D47"/>
    <w:rsid w:val="00E864CE"/>
    <w:rsid w:val="00E8710B"/>
    <w:rsid w:val="00E87FD1"/>
    <w:rsid w:val="00E92A8A"/>
    <w:rsid w:val="00E94794"/>
    <w:rsid w:val="00E969E5"/>
    <w:rsid w:val="00EA15E1"/>
    <w:rsid w:val="00EA239D"/>
    <w:rsid w:val="00EA4B3F"/>
    <w:rsid w:val="00EA646E"/>
    <w:rsid w:val="00EA6874"/>
    <w:rsid w:val="00EA7516"/>
    <w:rsid w:val="00EB017C"/>
    <w:rsid w:val="00EB0851"/>
    <w:rsid w:val="00EB25E6"/>
    <w:rsid w:val="00EB27D9"/>
    <w:rsid w:val="00EB2B57"/>
    <w:rsid w:val="00EB6786"/>
    <w:rsid w:val="00EB78F2"/>
    <w:rsid w:val="00EB7EFE"/>
    <w:rsid w:val="00EC02D4"/>
    <w:rsid w:val="00EC12E2"/>
    <w:rsid w:val="00EC534E"/>
    <w:rsid w:val="00EC5CFC"/>
    <w:rsid w:val="00EC7F39"/>
    <w:rsid w:val="00ED017D"/>
    <w:rsid w:val="00ED02B2"/>
    <w:rsid w:val="00ED0C88"/>
    <w:rsid w:val="00ED31D2"/>
    <w:rsid w:val="00ED48D4"/>
    <w:rsid w:val="00ED66B7"/>
    <w:rsid w:val="00ED6B2E"/>
    <w:rsid w:val="00EE365C"/>
    <w:rsid w:val="00EE437B"/>
    <w:rsid w:val="00EE76D3"/>
    <w:rsid w:val="00EF0577"/>
    <w:rsid w:val="00EF058F"/>
    <w:rsid w:val="00EF089A"/>
    <w:rsid w:val="00EF3001"/>
    <w:rsid w:val="00EF39B7"/>
    <w:rsid w:val="00EF4A82"/>
    <w:rsid w:val="00EF4DFD"/>
    <w:rsid w:val="00EF7274"/>
    <w:rsid w:val="00EF7C4B"/>
    <w:rsid w:val="00F01CB2"/>
    <w:rsid w:val="00F04673"/>
    <w:rsid w:val="00F059E0"/>
    <w:rsid w:val="00F0686F"/>
    <w:rsid w:val="00F12B9C"/>
    <w:rsid w:val="00F139B4"/>
    <w:rsid w:val="00F145B2"/>
    <w:rsid w:val="00F1473B"/>
    <w:rsid w:val="00F152C9"/>
    <w:rsid w:val="00F2086C"/>
    <w:rsid w:val="00F21835"/>
    <w:rsid w:val="00F2323F"/>
    <w:rsid w:val="00F24A85"/>
    <w:rsid w:val="00F24C54"/>
    <w:rsid w:val="00F2565C"/>
    <w:rsid w:val="00F25C97"/>
    <w:rsid w:val="00F30A67"/>
    <w:rsid w:val="00F326C2"/>
    <w:rsid w:val="00F3288C"/>
    <w:rsid w:val="00F33AC1"/>
    <w:rsid w:val="00F33CDD"/>
    <w:rsid w:val="00F34476"/>
    <w:rsid w:val="00F363AB"/>
    <w:rsid w:val="00F378CB"/>
    <w:rsid w:val="00F43186"/>
    <w:rsid w:val="00F438C5"/>
    <w:rsid w:val="00F43AB7"/>
    <w:rsid w:val="00F43DA1"/>
    <w:rsid w:val="00F44B57"/>
    <w:rsid w:val="00F451EC"/>
    <w:rsid w:val="00F468F6"/>
    <w:rsid w:val="00F475B1"/>
    <w:rsid w:val="00F52303"/>
    <w:rsid w:val="00F5260B"/>
    <w:rsid w:val="00F53DBA"/>
    <w:rsid w:val="00F53F84"/>
    <w:rsid w:val="00F540B2"/>
    <w:rsid w:val="00F540C1"/>
    <w:rsid w:val="00F5605E"/>
    <w:rsid w:val="00F56F01"/>
    <w:rsid w:val="00F57455"/>
    <w:rsid w:val="00F576B7"/>
    <w:rsid w:val="00F604DC"/>
    <w:rsid w:val="00F61AA2"/>
    <w:rsid w:val="00F62D5E"/>
    <w:rsid w:val="00F64DB1"/>
    <w:rsid w:val="00F64ED8"/>
    <w:rsid w:val="00F64EDA"/>
    <w:rsid w:val="00F653C6"/>
    <w:rsid w:val="00F658B3"/>
    <w:rsid w:val="00F6603B"/>
    <w:rsid w:val="00F70BF4"/>
    <w:rsid w:val="00F70F5F"/>
    <w:rsid w:val="00F74278"/>
    <w:rsid w:val="00F74CEC"/>
    <w:rsid w:val="00F74E9D"/>
    <w:rsid w:val="00F760B9"/>
    <w:rsid w:val="00F804FD"/>
    <w:rsid w:val="00F83A01"/>
    <w:rsid w:val="00F84C50"/>
    <w:rsid w:val="00F85E21"/>
    <w:rsid w:val="00F8600D"/>
    <w:rsid w:val="00F867AB"/>
    <w:rsid w:val="00F872BC"/>
    <w:rsid w:val="00F87D13"/>
    <w:rsid w:val="00F904ED"/>
    <w:rsid w:val="00F906F8"/>
    <w:rsid w:val="00F908A5"/>
    <w:rsid w:val="00F90F01"/>
    <w:rsid w:val="00F92710"/>
    <w:rsid w:val="00F9322D"/>
    <w:rsid w:val="00F93966"/>
    <w:rsid w:val="00F939A0"/>
    <w:rsid w:val="00F940E0"/>
    <w:rsid w:val="00F95829"/>
    <w:rsid w:val="00F96789"/>
    <w:rsid w:val="00F97D91"/>
    <w:rsid w:val="00FA328D"/>
    <w:rsid w:val="00FA3C6D"/>
    <w:rsid w:val="00FA65A2"/>
    <w:rsid w:val="00FA6FA4"/>
    <w:rsid w:val="00FA7DD5"/>
    <w:rsid w:val="00FB02E5"/>
    <w:rsid w:val="00FB0EEF"/>
    <w:rsid w:val="00FB1D13"/>
    <w:rsid w:val="00FB27BC"/>
    <w:rsid w:val="00FB6CC4"/>
    <w:rsid w:val="00FC00A6"/>
    <w:rsid w:val="00FC3CC5"/>
    <w:rsid w:val="00FC48C9"/>
    <w:rsid w:val="00FC4A26"/>
    <w:rsid w:val="00FC6CE8"/>
    <w:rsid w:val="00FC79F2"/>
    <w:rsid w:val="00FD1473"/>
    <w:rsid w:val="00FD1C81"/>
    <w:rsid w:val="00FD244A"/>
    <w:rsid w:val="00FD25C0"/>
    <w:rsid w:val="00FD4558"/>
    <w:rsid w:val="00FD4BF8"/>
    <w:rsid w:val="00FE0AA0"/>
    <w:rsid w:val="00FE12E3"/>
    <w:rsid w:val="00FE2997"/>
    <w:rsid w:val="00FE2C44"/>
    <w:rsid w:val="00FE2CB6"/>
    <w:rsid w:val="00FE3B54"/>
    <w:rsid w:val="00FE407C"/>
    <w:rsid w:val="00FE69D5"/>
    <w:rsid w:val="00FF0D4E"/>
    <w:rsid w:val="00FF11D0"/>
    <w:rsid w:val="00FF2573"/>
    <w:rsid w:val="00FF3074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928C6"/>
  <w15:docId w15:val="{669206A2-50D6-45C5-99AD-11C5A836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7D"/>
    <w:pPr>
      <w:spacing w:line="256" w:lineRule="auto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2849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E82849"/>
    <w:pPr>
      <w:suppressAutoHyphens/>
      <w:overflowPunct w:val="0"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val="x-none" w:eastAsia="zh-CN"/>
    </w:rPr>
  </w:style>
  <w:style w:type="character" w:customStyle="1" w:styleId="BodyText2Char">
    <w:name w:val="Body Text 2 Char"/>
    <w:basedOn w:val="DefaultParagraphFont"/>
    <w:link w:val="BodyText2"/>
    <w:rsid w:val="00E82849"/>
    <w:rPr>
      <w:rFonts w:ascii="Times New Roman" w:eastAsia="Times New Roman" w:hAnsi="Times New Roman" w:cs="Times New Roman"/>
      <w:color w:val="00000A"/>
      <w:sz w:val="24"/>
      <w:szCs w:val="20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E82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49"/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2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49"/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2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1DB"/>
    <w:pPr>
      <w:ind w:left="720"/>
      <w:contextualSpacing/>
    </w:pPr>
  </w:style>
  <w:style w:type="table" w:styleId="TableGrid">
    <w:name w:val="Table Grid"/>
    <w:basedOn w:val="TableNormal"/>
    <w:uiPriority w:val="39"/>
    <w:rsid w:val="0001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E540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character" w:customStyle="1" w:styleId="gmail-grame">
    <w:name w:val="gmail-grame"/>
    <w:basedOn w:val="DefaultParagraphFont"/>
    <w:rsid w:val="00AE540A"/>
  </w:style>
  <w:style w:type="character" w:customStyle="1" w:styleId="gmail-spelle">
    <w:name w:val="gmail-spelle"/>
    <w:basedOn w:val="DefaultParagraphFont"/>
    <w:rsid w:val="00AE540A"/>
  </w:style>
  <w:style w:type="paragraph" w:styleId="NormalWeb">
    <w:name w:val="Normal (Web)"/>
    <w:basedOn w:val="Normal"/>
    <w:uiPriority w:val="99"/>
    <w:semiHidden/>
    <w:unhideWhenUsed/>
    <w:rsid w:val="007E758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1A2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1D290E"/>
    <w:pPr>
      <w:spacing w:after="0" w:line="240" w:lineRule="auto"/>
      <w:jc w:val="center"/>
    </w:pPr>
    <w:rPr>
      <w:rFonts w:ascii="Zurich BlkEx BT" w:eastAsia="Times New Roman" w:hAnsi="Zurich BlkEx BT" w:cs="Times New Roman"/>
      <w:sz w:val="32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D290E"/>
    <w:rPr>
      <w:rFonts w:ascii="Zurich BlkEx BT" w:eastAsia="Times New Roman" w:hAnsi="Zurich BlkEx BT" w:cs="Times New Roman"/>
      <w:sz w:val="32"/>
      <w:szCs w:val="20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B21C3"/>
    <w:rPr>
      <w:i/>
      <w:iCs/>
    </w:rPr>
  </w:style>
  <w:style w:type="character" w:styleId="Strong">
    <w:name w:val="Strong"/>
    <w:basedOn w:val="DefaultParagraphFont"/>
    <w:uiPriority w:val="22"/>
    <w:qFormat/>
    <w:rsid w:val="007B21C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95AA8"/>
    <w:rPr>
      <w:color w:val="954F72" w:themeColor="followedHyperlink"/>
      <w:u w:val="single"/>
    </w:rPr>
  </w:style>
  <w:style w:type="paragraph" w:customStyle="1" w:styleId="Default">
    <w:name w:val="Default"/>
    <w:rsid w:val="002062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7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76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86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9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4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3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26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21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8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59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0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1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87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16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83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05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12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04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18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40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26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8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61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48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49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1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5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02A0-D47B-4B2D-A602-CBDD5ABB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Block</dc:creator>
  <cp:lastModifiedBy>Tony McCord</cp:lastModifiedBy>
  <cp:revision>3</cp:revision>
  <cp:lastPrinted>2023-11-17T11:10:00Z</cp:lastPrinted>
  <dcterms:created xsi:type="dcterms:W3CDTF">2023-12-08T11:12:00Z</dcterms:created>
  <dcterms:modified xsi:type="dcterms:W3CDTF">2024-02-01T19:06:00Z</dcterms:modified>
</cp:coreProperties>
</file>